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F5EA9" w14:textId="77777777" w:rsidR="00141F5A" w:rsidRDefault="00141F5A" w:rsidP="00EC162A">
      <w:pPr>
        <w:pStyle w:val="Titre2"/>
        <w:spacing w:before="0" w:after="360"/>
        <w:jc w:val="center"/>
        <w:rPr>
          <w:rFonts w:asciiTheme="minorHAnsi" w:hAnsiTheme="minorHAnsi" w:cstheme="minorHAnsi"/>
          <w:color w:val="auto"/>
          <w:sz w:val="40"/>
          <w:szCs w:val="40"/>
        </w:rPr>
      </w:pPr>
      <w:r>
        <w:rPr>
          <w:noProof/>
        </w:rPr>
        <w:drawing>
          <wp:inline distT="0" distB="0" distL="0" distR="0" wp14:anchorId="7651F6EC" wp14:editId="39C1F319">
            <wp:extent cx="806822" cy="1192985"/>
            <wp:effectExtent l="0" t="0" r="0" b="7620"/>
            <wp:docPr id="10723190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84" cy="119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2DA">
        <w:rPr>
          <w:rFonts w:asciiTheme="minorHAnsi" w:hAnsiTheme="minorHAnsi" w:cstheme="minorHAnsi"/>
          <w:color w:val="auto"/>
          <w:sz w:val="40"/>
          <w:szCs w:val="40"/>
        </w:rPr>
        <w:t xml:space="preserve"> </w:t>
      </w:r>
    </w:p>
    <w:p w14:paraId="1D6EABCF" w14:textId="085D0115" w:rsidR="00141F5A" w:rsidRDefault="00A57A8F" w:rsidP="00EC162A">
      <w:pPr>
        <w:pStyle w:val="Titre2"/>
        <w:spacing w:before="0" w:after="360"/>
        <w:jc w:val="center"/>
        <w:rPr>
          <w:rFonts w:asciiTheme="minorHAnsi" w:hAnsiTheme="minorHAnsi" w:cstheme="minorHAnsi"/>
          <w:color w:val="auto"/>
          <w:sz w:val="40"/>
          <w:szCs w:val="40"/>
        </w:rPr>
      </w:pPr>
      <w:r w:rsidRPr="00C46426">
        <w:rPr>
          <w:rFonts w:asciiTheme="minorHAnsi" w:hAnsiTheme="minorHAnsi" w:cstheme="minorHAnsi"/>
          <w:color w:val="auto"/>
          <w:sz w:val="40"/>
          <w:szCs w:val="40"/>
        </w:rPr>
        <w:t>Culture </w:t>
      </w:r>
      <w:r w:rsidR="0094152F">
        <w:rPr>
          <w:rFonts w:asciiTheme="minorHAnsi" w:hAnsiTheme="minorHAnsi" w:cstheme="minorHAnsi"/>
          <w:color w:val="auto"/>
          <w:sz w:val="40"/>
          <w:szCs w:val="40"/>
        </w:rPr>
        <w:t>&amp; histoire</w:t>
      </w:r>
    </w:p>
    <w:p w14:paraId="090CA912" w14:textId="749F46DE" w:rsidR="00C46426" w:rsidRDefault="00C46426" w:rsidP="00EC162A">
      <w:pPr>
        <w:pStyle w:val="Titre2"/>
        <w:spacing w:before="0" w:after="360"/>
        <w:jc w:val="center"/>
        <w:rPr>
          <w:rFonts w:asciiTheme="minorHAnsi" w:hAnsiTheme="minorHAnsi" w:cstheme="minorHAnsi"/>
          <w:color w:val="auto"/>
          <w:sz w:val="40"/>
          <w:szCs w:val="40"/>
        </w:rPr>
      </w:pPr>
      <w:r>
        <w:rPr>
          <w:rFonts w:asciiTheme="minorHAnsi" w:hAnsiTheme="minorHAnsi" w:cstheme="minorHAnsi"/>
          <w:color w:val="auto"/>
          <w:sz w:val="40"/>
          <w:szCs w:val="40"/>
        </w:rPr>
        <w:t xml:space="preserve">RDV jeudi 30 avril </w:t>
      </w:r>
      <w:r w:rsidR="005C5D00">
        <w:rPr>
          <w:rFonts w:asciiTheme="minorHAnsi" w:hAnsiTheme="minorHAnsi" w:cstheme="minorHAnsi"/>
          <w:color w:val="auto"/>
          <w:sz w:val="40"/>
          <w:szCs w:val="40"/>
        </w:rPr>
        <w:t xml:space="preserve">2026 </w:t>
      </w:r>
      <w:r>
        <w:rPr>
          <w:rFonts w:asciiTheme="minorHAnsi" w:hAnsiTheme="minorHAnsi" w:cstheme="minorHAnsi"/>
          <w:color w:val="auto"/>
          <w:sz w:val="40"/>
          <w:szCs w:val="40"/>
        </w:rPr>
        <w:t>à 14h</w:t>
      </w:r>
    </w:p>
    <w:p w14:paraId="228A962C" w14:textId="77777777" w:rsidR="00EC162A" w:rsidRDefault="00EC162A" w:rsidP="00EC162A"/>
    <w:p w14:paraId="28C1FAAD" w14:textId="5EC17758" w:rsidR="00EC162A" w:rsidRDefault="00610D56" w:rsidP="00610D56">
      <w:pPr>
        <w:jc w:val="center"/>
      </w:pPr>
      <w:r w:rsidRPr="00610D56">
        <w:drawing>
          <wp:inline distT="0" distB="0" distL="0" distR="0" wp14:anchorId="3F0C622E" wp14:editId="060FCD5F">
            <wp:extent cx="6210902" cy="2453005"/>
            <wp:effectExtent l="0" t="0" r="0" b="4445"/>
            <wp:docPr id="11603101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1012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5307" cy="245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E7D51" w14:textId="77777777" w:rsidR="00610D56" w:rsidRPr="00EC162A" w:rsidRDefault="00610D56" w:rsidP="00610D56">
      <w:pPr>
        <w:jc w:val="center"/>
      </w:pPr>
    </w:p>
    <w:p w14:paraId="22D759BA" w14:textId="43EA27FB" w:rsidR="00A57A8F" w:rsidRPr="005C5D00" w:rsidRDefault="00A57A8F" w:rsidP="005C5D00">
      <w:pPr>
        <w:pStyle w:val="Titre2"/>
        <w:spacing w:before="0" w:after="360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5C5D00">
        <w:rPr>
          <w:rFonts w:asciiTheme="minorHAnsi" w:eastAsia="Times New Roman" w:hAnsiTheme="minorHAnsi" w:cstheme="minorHAnsi"/>
          <w:b/>
          <w:bCs/>
          <w:color w:val="auto"/>
          <w:sz w:val="28"/>
          <w:szCs w:val="28"/>
          <w:lang w:eastAsia="fr-FR"/>
        </w:rPr>
        <w:t xml:space="preserve">La France en relief, Chefs-d’œuvre de la collection des plans-reliefs </w:t>
      </w:r>
      <w:r w:rsidR="009A3BD4" w:rsidRPr="005C5D00">
        <w:rPr>
          <w:rFonts w:asciiTheme="minorHAnsi" w:eastAsia="Times New Roman" w:hAnsiTheme="minorHAnsi" w:cstheme="minorHAnsi"/>
          <w:b/>
          <w:bCs/>
          <w:color w:val="auto"/>
          <w:sz w:val="28"/>
          <w:szCs w:val="28"/>
          <w:lang w:eastAsia="fr-FR"/>
        </w:rPr>
        <w:t xml:space="preserve">(maquettes) </w:t>
      </w:r>
      <w:r w:rsidRPr="005C5D00">
        <w:rPr>
          <w:rFonts w:asciiTheme="minorHAnsi" w:eastAsia="Times New Roman" w:hAnsiTheme="minorHAnsi" w:cstheme="minorHAnsi"/>
          <w:b/>
          <w:bCs/>
          <w:color w:val="auto"/>
          <w:sz w:val="28"/>
          <w:szCs w:val="28"/>
          <w:lang w:eastAsia="fr-FR"/>
        </w:rPr>
        <w:t>de Louis XIV à Napoléon III.</w:t>
      </w:r>
      <w:r w:rsidR="009A3BD4" w:rsidRPr="005C5D00">
        <w:rPr>
          <w:rFonts w:asciiTheme="minorHAnsi" w:eastAsia="Times New Roman" w:hAnsiTheme="minorHAnsi" w:cstheme="minorHAnsi"/>
          <w:b/>
          <w:bCs/>
          <w:color w:val="auto"/>
          <w:sz w:val="28"/>
          <w:szCs w:val="28"/>
          <w:lang w:eastAsia="fr-FR"/>
        </w:rPr>
        <w:t xml:space="preserve"> Unique au monde.</w:t>
      </w:r>
    </w:p>
    <w:p w14:paraId="19B993DB" w14:textId="2A699C79" w:rsidR="00A57A8F" w:rsidRPr="005E6E01" w:rsidRDefault="00A57A8F" w:rsidP="00A57A8F">
      <w:pPr>
        <w:tabs>
          <w:tab w:val="left" w:pos="2640"/>
        </w:tabs>
        <w:suppressAutoHyphens/>
        <w:spacing w:after="0" w:line="240" w:lineRule="auto"/>
        <w:rPr>
          <w:rFonts w:eastAsia="Calibri" w:cstheme="minorHAnsi"/>
          <w:b/>
          <w:color w:val="00000A"/>
          <w:sz w:val="28"/>
          <w:szCs w:val="28"/>
        </w:rPr>
      </w:pPr>
      <w:r w:rsidRPr="005E6E01">
        <w:rPr>
          <w:rFonts w:eastAsia="Times New Roman" w:cstheme="minorHAnsi"/>
          <w:b/>
          <w:bCs/>
          <w:sz w:val="28"/>
          <w:szCs w:val="28"/>
          <w:lang w:eastAsia="fr-FR"/>
        </w:rPr>
        <w:t xml:space="preserve">RDV </w:t>
      </w:r>
      <w:r w:rsidR="00234C97" w:rsidRPr="005E6E01">
        <w:rPr>
          <w:rFonts w:eastAsia="Times New Roman" w:cstheme="minorHAnsi"/>
          <w:b/>
          <w:bCs/>
          <w:sz w:val="28"/>
          <w:szCs w:val="28"/>
          <w:lang w:eastAsia="fr-FR"/>
        </w:rPr>
        <w:t>14h</w:t>
      </w:r>
      <w:r w:rsidRPr="005E6E01">
        <w:rPr>
          <w:rFonts w:eastAsia="Times New Roman" w:cstheme="minorHAnsi"/>
          <w:b/>
          <w:bCs/>
          <w:sz w:val="28"/>
          <w:szCs w:val="28"/>
          <w:lang w:eastAsia="fr-FR"/>
        </w:rPr>
        <w:t> précises : à la sortie du M° La Tour-Maubourg</w:t>
      </w:r>
      <w:r w:rsidRPr="005E6E01">
        <w:rPr>
          <w:rFonts w:eastAsia="Times New Roman" w:cstheme="minorHAnsi"/>
          <w:sz w:val="28"/>
          <w:szCs w:val="28"/>
          <w:lang w:eastAsia="fr-FR"/>
        </w:rPr>
        <w:t>.</w:t>
      </w:r>
    </w:p>
    <w:p w14:paraId="21457C44" w14:textId="14227702" w:rsidR="00A57A8F" w:rsidRPr="005E6E01" w:rsidRDefault="00A57A8F" w:rsidP="00A57A8F">
      <w:pPr>
        <w:shd w:val="clear" w:color="auto" w:fill="FFFFFF"/>
        <w:spacing w:after="0" w:line="240" w:lineRule="auto"/>
        <w:rPr>
          <w:rFonts w:eastAsia="Times New Roman" w:cstheme="minorHAnsi"/>
          <w:sz w:val="28"/>
          <w:szCs w:val="28"/>
          <w:lang w:eastAsia="fr-FR"/>
        </w:rPr>
      </w:pPr>
      <w:r w:rsidRPr="005E6E01">
        <w:rPr>
          <w:rFonts w:eastAsia="Calibri" w:cstheme="minorHAnsi"/>
          <w:color w:val="500050"/>
          <w:sz w:val="28"/>
          <w:szCs w:val="28"/>
          <w:shd w:val="clear" w:color="auto" w:fill="FFFFFF"/>
        </w:rPr>
        <w:t>Découverte des plans-reliefs</w:t>
      </w:r>
      <w:r w:rsidR="009A3BD4" w:rsidRPr="005E6E01">
        <w:rPr>
          <w:rFonts w:eastAsia="Calibri" w:cstheme="minorHAnsi"/>
          <w:color w:val="500050"/>
          <w:sz w:val="28"/>
          <w:szCs w:val="28"/>
          <w:shd w:val="clear" w:color="auto" w:fill="FFFFFF"/>
        </w:rPr>
        <w:t> ! Leurs histoires et leurs fonctions.</w:t>
      </w:r>
    </w:p>
    <w:p w14:paraId="25D19065" w14:textId="77777777" w:rsidR="00A57A8F" w:rsidRPr="005E6E01" w:rsidRDefault="00A57A8F" w:rsidP="00A57A8F">
      <w:pPr>
        <w:suppressAutoHyphens/>
        <w:spacing w:after="0" w:line="240" w:lineRule="auto"/>
        <w:rPr>
          <w:rFonts w:eastAsia="Times New Roman" w:cstheme="minorHAnsi"/>
          <w:sz w:val="28"/>
          <w:szCs w:val="28"/>
          <w:lang w:eastAsia="fr-FR"/>
        </w:rPr>
      </w:pPr>
    </w:p>
    <w:p w14:paraId="7135359D" w14:textId="7947FF15" w:rsidR="00A57A8F" w:rsidRPr="0094152F" w:rsidRDefault="00A57A8F" w:rsidP="0094152F">
      <w:pPr>
        <w:suppressAutoHyphens/>
        <w:spacing w:after="0" w:line="240" w:lineRule="auto"/>
        <w:rPr>
          <w:rFonts w:eastAsia="Times New Roman" w:cstheme="minorHAnsi"/>
          <w:sz w:val="28"/>
          <w:szCs w:val="28"/>
          <w:lang w:eastAsia="fr-FR"/>
        </w:rPr>
      </w:pPr>
      <w:r w:rsidRPr="005E6E01">
        <w:rPr>
          <w:rFonts w:eastAsia="Times New Roman" w:cstheme="minorHAnsi"/>
          <w:sz w:val="28"/>
          <w:szCs w:val="28"/>
          <w:lang w:eastAsia="fr-FR"/>
        </w:rPr>
        <w:t>16h30 - 17h : Evaluation et fin de la journée.</w:t>
      </w:r>
    </w:p>
    <w:p w14:paraId="40BD5BC6" w14:textId="3B5E6F09" w:rsidR="005C5D00" w:rsidRDefault="00A57A8F" w:rsidP="00A57A8F">
      <w:pPr>
        <w:rPr>
          <w:rFonts w:cstheme="minorHAnsi"/>
          <w:sz w:val="28"/>
          <w:szCs w:val="28"/>
        </w:rPr>
      </w:pPr>
      <w:r w:rsidRPr="005E6E01">
        <w:rPr>
          <w:rFonts w:cstheme="minorHAnsi"/>
          <w:sz w:val="28"/>
          <w:szCs w:val="28"/>
        </w:rPr>
        <w:t>Inscrivez-vous sur le planning des activités</w:t>
      </w:r>
      <w:r w:rsidR="005C5D00">
        <w:rPr>
          <w:rFonts w:cstheme="minorHAnsi"/>
          <w:sz w:val="28"/>
          <w:szCs w:val="28"/>
        </w:rPr>
        <w:t>.</w:t>
      </w:r>
    </w:p>
    <w:p w14:paraId="76B16C5D" w14:textId="77777777" w:rsidR="0094152F" w:rsidRPr="005E6E01" w:rsidRDefault="0094152F" w:rsidP="00A57A8F">
      <w:pPr>
        <w:rPr>
          <w:rFonts w:cstheme="minorHAnsi"/>
          <w:sz w:val="28"/>
          <w:szCs w:val="28"/>
        </w:rPr>
      </w:pPr>
    </w:p>
    <w:p w14:paraId="2B52ADA4" w14:textId="582F190B" w:rsidR="00A57A8F" w:rsidRPr="005E6E01" w:rsidRDefault="00A57A8F" w:rsidP="005C5D00">
      <w:pPr>
        <w:jc w:val="center"/>
        <w:rPr>
          <w:rFonts w:cstheme="minorHAnsi"/>
          <w:sz w:val="28"/>
          <w:szCs w:val="28"/>
        </w:rPr>
      </w:pPr>
      <w:r w:rsidRPr="005E6E01">
        <w:rPr>
          <w:rFonts w:cstheme="minorHAnsi"/>
          <w:sz w:val="28"/>
          <w:szCs w:val="28"/>
        </w:rPr>
        <w:t xml:space="preserve">Contactez : Isabelle CHARTON au 06 07 28 12 42 ou </w:t>
      </w:r>
      <w:hyperlink r:id="rId6" w:history="1">
        <w:r w:rsidRPr="005E6E01">
          <w:rPr>
            <w:rStyle w:val="Lienhypertexte"/>
            <w:rFonts w:cstheme="minorHAnsi"/>
            <w:sz w:val="28"/>
            <w:szCs w:val="28"/>
          </w:rPr>
          <w:t>i.charton@missionlocaledeparis.fr</w:t>
        </w:r>
      </w:hyperlink>
    </w:p>
    <w:p w14:paraId="549B8E67" w14:textId="39C4ADA4" w:rsidR="00A57A8F" w:rsidRPr="009A3BD4" w:rsidRDefault="00A57A8F">
      <w:pPr>
        <w:rPr>
          <w:rFonts w:cstheme="minorHAnsi"/>
          <w:sz w:val="28"/>
          <w:szCs w:val="28"/>
        </w:rPr>
      </w:pPr>
    </w:p>
    <w:sectPr w:rsidR="00A57A8F" w:rsidRPr="009A3B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A8F"/>
    <w:rsid w:val="00141F5A"/>
    <w:rsid w:val="00234C97"/>
    <w:rsid w:val="003E3100"/>
    <w:rsid w:val="004622DA"/>
    <w:rsid w:val="004F5946"/>
    <w:rsid w:val="005C5D00"/>
    <w:rsid w:val="005E6E01"/>
    <w:rsid w:val="00610D56"/>
    <w:rsid w:val="006A3E3C"/>
    <w:rsid w:val="0077194C"/>
    <w:rsid w:val="0094152F"/>
    <w:rsid w:val="009A3BD4"/>
    <w:rsid w:val="00A57A8F"/>
    <w:rsid w:val="00C46426"/>
    <w:rsid w:val="00C902B2"/>
    <w:rsid w:val="00E670D3"/>
    <w:rsid w:val="00EC1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2560D"/>
  <w15:chartTrackingRefBased/>
  <w15:docId w15:val="{8C5B79BA-FF24-4FA5-9AFF-A7F472D16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7A8F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57A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57A8F"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A57A8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46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.charton@missionlocaledeparis.fr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83</Words>
  <Characters>459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    Culture : La France en relief, Chefs-d’œuvre de la collection des plans-reliefs </vt:lpstr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CHARTON</dc:creator>
  <cp:keywords/>
  <dc:description/>
  <cp:lastModifiedBy>Isabelle CHARTON</cp:lastModifiedBy>
  <cp:revision>12</cp:revision>
  <dcterms:created xsi:type="dcterms:W3CDTF">2026-04-20T12:51:00Z</dcterms:created>
  <dcterms:modified xsi:type="dcterms:W3CDTF">2026-04-20T13:03:00Z</dcterms:modified>
</cp:coreProperties>
</file>