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X="-147" w:tblpY="1981"/>
        <w:tblW w:w="9767" w:type="dxa"/>
        <w:tblInd w:w="0" w:type="dxa"/>
        <w:tblLook w:val="04A0" w:firstRow="1" w:lastRow="0" w:firstColumn="1" w:lastColumn="0" w:noHBand="0" w:noVBand="1"/>
      </w:tblPr>
      <w:tblGrid>
        <w:gridCol w:w="3261"/>
        <w:gridCol w:w="6506"/>
      </w:tblGrid>
      <w:tr w:rsidR="00111AF2" w14:paraId="131BA3CF" w14:textId="77777777" w:rsidTr="00F0078A">
        <w:tc>
          <w:tcPr>
            <w:tcW w:w="9767" w:type="dxa"/>
            <w:gridSpan w:val="2"/>
            <w:shd w:val="clear" w:color="auto" w:fill="DBE5F1" w:themeFill="accent1" w:themeFillTint="33"/>
          </w:tcPr>
          <w:p w14:paraId="5EE1AFA1" w14:textId="77777777" w:rsidR="00111AF2" w:rsidRPr="00111AF2" w:rsidRDefault="00111AF2" w:rsidP="00F0078A">
            <w:pPr>
              <w:jc w:val="center"/>
              <w:rPr>
                <w:b/>
                <w:sz w:val="28"/>
              </w:rPr>
            </w:pPr>
            <w:r>
              <w:rPr>
                <w:b/>
                <w:sz w:val="28"/>
              </w:rPr>
              <w:t>OFFRE</w:t>
            </w:r>
          </w:p>
        </w:tc>
      </w:tr>
      <w:tr w:rsidR="00F379B7" w14:paraId="57D824E1" w14:textId="77777777" w:rsidTr="00F0078A">
        <w:tc>
          <w:tcPr>
            <w:tcW w:w="3261" w:type="dxa"/>
            <w:shd w:val="clear" w:color="auto" w:fill="auto"/>
          </w:tcPr>
          <w:p w14:paraId="3E8A0044" w14:textId="5B3CBD90" w:rsidR="00F379B7" w:rsidRDefault="00F379B7" w:rsidP="00F0078A">
            <w:pPr>
              <w:jc w:val="left"/>
            </w:pPr>
            <w:r>
              <w:t>Intitulé du poste</w:t>
            </w:r>
          </w:p>
        </w:tc>
        <w:tc>
          <w:tcPr>
            <w:tcW w:w="6506" w:type="dxa"/>
            <w:shd w:val="clear" w:color="auto" w:fill="auto"/>
          </w:tcPr>
          <w:p w14:paraId="4F38F9E8" w14:textId="797A2908" w:rsidR="00F379B7" w:rsidRDefault="00F558F2" w:rsidP="00F0078A">
            <w:r>
              <w:t>AGENT DE SERVICE GROS OEUVRE</w:t>
            </w:r>
          </w:p>
        </w:tc>
      </w:tr>
      <w:tr w:rsidR="00111AF2" w14:paraId="05CA9B13" w14:textId="77777777" w:rsidTr="00F0078A">
        <w:tc>
          <w:tcPr>
            <w:tcW w:w="3261" w:type="dxa"/>
            <w:shd w:val="clear" w:color="auto" w:fill="auto"/>
          </w:tcPr>
          <w:p w14:paraId="2667FA64" w14:textId="77777777" w:rsidR="00111AF2" w:rsidRDefault="00111AF2" w:rsidP="00F0078A">
            <w:pPr>
              <w:jc w:val="left"/>
            </w:pPr>
            <w:r>
              <w:t>Numéro de l’offre</w:t>
            </w:r>
          </w:p>
        </w:tc>
        <w:tc>
          <w:tcPr>
            <w:tcW w:w="6506" w:type="dxa"/>
            <w:shd w:val="clear" w:color="auto" w:fill="auto"/>
          </w:tcPr>
          <w:p w14:paraId="7DFD9F06" w14:textId="0BAB3C51" w:rsidR="00111AF2" w:rsidRDefault="00F558F2" w:rsidP="00F0078A">
            <w:r>
              <w:t>613</w:t>
            </w:r>
          </w:p>
        </w:tc>
      </w:tr>
      <w:tr w:rsidR="00111AF2" w14:paraId="054D43CA" w14:textId="77777777" w:rsidTr="00F0078A">
        <w:tc>
          <w:tcPr>
            <w:tcW w:w="3261" w:type="dxa"/>
            <w:shd w:val="clear" w:color="auto" w:fill="auto"/>
          </w:tcPr>
          <w:p w14:paraId="48ABDEF9" w14:textId="77777777" w:rsidR="00111AF2" w:rsidRDefault="00111AF2" w:rsidP="00F0078A">
            <w:pPr>
              <w:jc w:val="left"/>
            </w:pPr>
            <w:r>
              <w:t xml:space="preserve">Date de fin de validité </w:t>
            </w:r>
          </w:p>
        </w:tc>
        <w:tc>
          <w:tcPr>
            <w:tcW w:w="6506" w:type="dxa"/>
            <w:shd w:val="clear" w:color="auto" w:fill="auto"/>
          </w:tcPr>
          <w:p w14:paraId="0495E3B5" w14:textId="11A66470" w:rsidR="00111AF2" w:rsidRDefault="00F558F2" w:rsidP="00197E5E">
            <w:pPr>
              <w:tabs>
                <w:tab w:val="left" w:pos="1296"/>
              </w:tabs>
            </w:pPr>
            <w:r>
              <w:t>09/12/2022</w:t>
            </w:r>
            <w:r w:rsidR="00197E5E">
              <w:tab/>
            </w:r>
          </w:p>
        </w:tc>
      </w:tr>
      <w:tr w:rsidR="00111AF2" w14:paraId="281F9132" w14:textId="77777777" w:rsidTr="00F0078A">
        <w:tc>
          <w:tcPr>
            <w:tcW w:w="9767" w:type="dxa"/>
            <w:gridSpan w:val="2"/>
            <w:shd w:val="clear" w:color="auto" w:fill="DBE5F1" w:themeFill="accent1" w:themeFillTint="33"/>
          </w:tcPr>
          <w:p w14:paraId="6300934B" w14:textId="77777777" w:rsidR="00111AF2" w:rsidRPr="00111AF2" w:rsidRDefault="00111AF2" w:rsidP="00F0078A">
            <w:pPr>
              <w:jc w:val="center"/>
            </w:pPr>
            <w:r w:rsidRPr="00111AF2">
              <w:rPr>
                <w:b/>
                <w:color w:val="000000" w:themeColor="text1"/>
                <w:sz w:val="28"/>
                <w:szCs w:val="28"/>
              </w:rPr>
              <w:t>EMPLOYEUR</w:t>
            </w:r>
          </w:p>
        </w:tc>
      </w:tr>
      <w:tr w:rsidR="00111AF2" w14:paraId="7671C5BB" w14:textId="77777777" w:rsidTr="00F0078A">
        <w:tc>
          <w:tcPr>
            <w:tcW w:w="3261" w:type="dxa"/>
          </w:tcPr>
          <w:p w14:paraId="5E11E2AF" w14:textId="77777777" w:rsidR="00111AF2" w:rsidRDefault="00111AF2" w:rsidP="00F0078A">
            <w:pPr>
              <w:jc w:val="left"/>
            </w:pPr>
            <w:r>
              <w:t xml:space="preserve">Raison sociale de l’employeur  </w:t>
            </w:r>
          </w:p>
        </w:tc>
        <w:tc>
          <w:tcPr>
            <w:tcW w:w="6506" w:type="dxa"/>
          </w:tcPr>
          <w:p w14:paraId="6F324444" w14:textId="0BC3BD85" w:rsidR="00111AF2" w:rsidRDefault="00F558F2" w:rsidP="00F0078A">
            <w:r>
              <w:t>Podium net</w:t>
            </w:r>
          </w:p>
        </w:tc>
      </w:tr>
      <w:tr w:rsidR="00111AF2" w14:paraId="60C5BCEC" w14:textId="77777777" w:rsidTr="00F0078A">
        <w:tc>
          <w:tcPr>
            <w:tcW w:w="3261" w:type="dxa"/>
          </w:tcPr>
          <w:p w14:paraId="239E48B3" w14:textId="189C5718" w:rsidR="00111AF2" w:rsidRDefault="00111AF2" w:rsidP="00F0078A">
            <w:pPr>
              <w:jc w:val="left"/>
            </w:pPr>
            <w:r>
              <w:t>Présentation de l’entreprise </w:t>
            </w:r>
          </w:p>
        </w:tc>
        <w:tc>
          <w:tcPr>
            <w:tcW w:w="6506" w:type="dxa"/>
          </w:tcPr>
          <w:p w14:paraId="0A57AE48" w14:textId="0A7C113B" w:rsidR="00450F6E" w:rsidRDefault="00F558F2" w:rsidP="00610A6B">
            <w:r>
              <w:t>Créée en 2005, la société de nettoyage PODIUM NET située à Bussy Saint Georges (77600) répond à tous les besoins en matière d'hygiène et de propreté. Nous assurons les travaux de nettoyage et d'entretien de bureaux, de parkings, de salles de spectacles, mais essentiellement de chantiers, de base-vies et de fin de chantiers.</w:t>
            </w:r>
          </w:p>
        </w:tc>
      </w:tr>
      <w:tr w:rsidR="00111AF2" w14:paraId="60A67B82" w14:textId="77777777" w:rsidTr="00F0078A">
        <w:tc>
          <w:tcPr>
            <w:tcW w:w="9767" w:type="dxa"/>
            <w:gridSpan w:val="2"/>
            <w:shd w:val="clear" w:color="auto" w:fill="DBE5F1" w:themeFill="accent1" w:themeFillTint="33"/>
          </w:tcPr>
          <w:p w14:paraId="1CED8F7D" w14:textId="77777777" w:rsidR="00111AF2" w:rsidRDefault="00111AF2" w:rsidP="00F0078A">
            <w:pPr>
              <w:jc w:val="center"/>
            </w:pPr>
            <w:r w:rsidRPr="00111AF2">
              <w:rPr>
                <w:b/>
                <w:color w:val="000000" w:themeColor="text1"/>
                <w:sz w:val="28"/>
                <w:szCs w:val="28"/>
              </w:rPr>
              <w:t>POSTE</w:t>
            </w:r>
          </w:p>
        </w:tc>
      </w:tr>
      <w:tr w:rsidR="00450F6E" w14:paraId="6FF2A274" w14:textId="77777777" w:rsidTr="00F0078A">
        <w:tc>
          <w:tcPr>
            <w:tcW w:w="3261" w:type="dxa"/>
          </w:tcPr>
          <w:p w14:paraId="6DDD26E8" w14:textId="77777777" w:rsidR="00450F6E" w:rsidRDefault="00450F6E" w:rsidP="00450F6E">
            <w:r>
              <w:t>Type de contrat</w:t>
            </w:r>
          </w:p>
        </w:tc>
        <w:tc>
          <w:tcPr>
            <w:tcW w:w="6506" w:type="dxa"/>
          </w:tcPr>
          <w:p w14:paraId="582A75B6" w14:textId="5E360F18" w:rsidR="00450F6E" w:rsidRDefault="00F558F2" w:rsidP="00450F6E">
            <w:r>
              <w:t>Cdi</w:t>
            </w:r>
          </w:p>
        </w:tc>
      </w:tr>
      <w:tr w:rsidR="00450F6E" w14:paraId="437861DF" w14:textId="77777777" w:rsidTr="00F0078A">
        <w:tc>
          <w:tcPr>
            <w:tcW w:w="3261" w:type="dxa"/>
          </w:tcPr>
          <w:p w14:paraId="1669F0E2" w14:textId="77777777" w:rsidR="00450F6E" w:rsidRDefault="00450F6E" w:rsidP="00450F6E">
            <w:pPr>
              <w:jc w:val="left"/>
            </w:pPr>
            <w:r>
              <w:t>Volume horaire mensuel</w:t>
            </w:r>
          </w:p>
        </w:tc>
        <w:tc>
          <w:tcPr>
            <w:tcW w:w="6506" w:type="dxa"/>
          </w:tcPr>
          <w:p w14:paraId="794ABE6D" w14:textId="4DBB4CE5" w:rsidR="00450F6E" w:rsidRDefault="00F558F2" w:rsidP="00450F6E">
            <w:r>
              <w:t>151,67</w:t>
            </w:r>
          </w:p>
        </w:tc>
      </w:tr>
      <w:tr w:rsidR="00450F6E" w14:paraId="5390A0B1" w14:textId="77777777" w:rsidTr="00F0078A">
        <w:tc>
          <w:tcPr>
            <w:tcW w:w="3261" w:type="dxa"/>
          </w:tcPr>
          <w:p w14:paraId="7C4F6EAA" w14:textId="77777777" w:rsidR="00450F6E" w:rsidRDefault="00450F6E" w:rsidP="00450F6E">
            <w:pPr>
              <w:jc w:val="left"/>
            </w:pPr>
            <w:r>
              <w:t>Horaires et jours travaillés</w:t>
            </w:r>
          </w:p>
        </w:tc>
        <w:tc>
          <w:tcPr>
            <w:tcW w:w="6506" w:type="dxa"/>
          </w:tcPr>
          <w:p w14:paraId="005B8F2F" w14:textId="2EFFBAAA" w:rsidR="00450F6E" w:rsidRDefault="00F558F2" w:rsidP="00450F6E">
            <w:r>
              <w:t>8-16 H du lundi au vendredi</w:t>
            </w:r>
          </w:p>
        </w:tc>
      </w:tr>
      <w:tr w:rsidR="00450F6E" w14:paraId="120344E7" w14:textId="77777777" w:rsidTr="00F0078A">
        <w:tc>
          <w:tcPr>
            <w:tcW w:w="3261" w:type="dxa"/>
          </w:tcPr>
          <w:p w14:paraId="6E717CFE" w14:textId="77777777" w:rsidR="00450F6E" w:rsidRDefault="00450F6E" w:rsidP="00450F6E">
            <w:pPr>
              <w:jc w:val="left"/>
            </w:pPr>
            <w:r>
              <w:t>Date d’embauche</w:t>
            </w:r>
          </w:p>
        </w:tc>
        <w:tc>
          <w:tcPr>
            <w:tcW w:w="6506" w:type="dxa"/>
          </w:tcPr>
          <w:p w14:paraId="12D50A92" w14:textId="611FF709" w:rsidR="00450F6E" w:rsidRDefault="00F558F2" w:rsidP="00450F6E">
            <w:r>
              <w:t>Dès que possible</w:t>
            </w:r>
          </w:p>
        </w:tc>
      </w:tr>
      <w:tr w:rsidR="00450F6E" w14:paraId="4ADC931C" w14:textId="77777777" w:rsidTr="00F0078A">
        <w:tc>
          <w:tcPr>
            <w:tcW w:w="3261" w:type="dxa"/>
          </w:tcPr>
          <w:p w14:paraId="22771ECC" w14:textId="77777777" w:rsidR="00450F6E" w:rsidRDefault="00450F6E" w:rsidP="00450F6E">
            <w:pPr>
              <w:jc w:val="left"/>
            </w:pPr>
            <w:r>
              <w:t xml:space="preserve">Lieu de travail et accès </w:t>
            </w:r>
          </w:p>
        </w:tc>
        <w:tc>
          <w:tcPr>
            <w:tcW w:w="6506" w:type="dxa"/>
          </w:tcPr>
          <w:p w14:paraId="4EE53985" w14:textId="021AF7F2" w:rsidR="00450F6E" w:rsidRDefault="00F558F2" w:rsidP="00450F6E">
            <w:r>
              <w:t>Paris – Ile-de-France</w:t>
            </w:r>
          </w:p>
        </w:tc>
      </w:tr>
      <w:tr w:rsidR="00450F6E" w14:paraId="03C81379" w14:textId="77777777" w:rsidTr="00F0078A">
        <w:tc>
          <w:tcPr>
            <w:tcW w:w="3261" w:type="dxa"/>
          </w:tcPr>
          <w:p w14:paraId="0B047350" w14:textId="6A3AD471" w:rsidR="00450F6E" w:rsidRDefault="00450F6E" w:rsidP="00450F6E">
            <w:pPr>
              <w:jc w:val="left"/>
            </w:pPr>
            <w:r>
              <w:t>Salaire mensuel brut et avantages</w:t>
            </w:r>
          </w:p>
        </w:tc>
        <w:tc>
          <w:tcPr>
            <w:tcW w:w="6506" w:type="dxa"/>
          </w:tcPr>
          <w:p w14:paraId="5C92B8CA" w14:textId="588EF9AD" w:rsidR="00450F6E" w:rsidRDefault="00F558F2" w:rsidP="00450F6E">
            <w:r>
              <w:t>1691,12</w:t>
            </w:r>
          </w:p>
        </w:tc>
      </w:tr>
      <w:tr w:rsidR="00450F6E" w14:paraId="6D96B427" w14:textId="77777777" w:rsidTr="00F0078A">
        <w:tc>
          <w:tcPr>
            <w:tcW w:w="3261" w:type="dxa"/>
          </w:tcPr>
          <w:p w14:paraId="2D9FC6A0" w14:textId="4B81E4F5" w:rsidR="00450F6E" w:rsidRDefault="00450F6E" w:rsidP="00450F6E">
            <w:pPr>
              <w:jc w:val="left"/>
            </w:pPr>
            <w:r>
              <w:t xml:space="preserve">Missions </w:t>
            </w:r>
          </w:p>
        </w:tc>
        <w:tc>
          <w:tcPr>
            <w:tcW w:w="6506" w:type="dxa"/>
          </w:tcPr>
          <w:p w14:paraId="569A17FA" w14:textId="77777777" w:rsidR="00F558F2" w:rsidRDefault="00F558F2" w:rsidP="00450F6E">
            <w:r>
              <w:t xml:space="preserve">MISSIONS PRINCIPALES DE L’AGENT GROS OEUVRE : </w:t>
            </w:r>
          </w:p>
          <w:p w14:paraId="5FF972EC" w14:textId="77777777" w:rsidR="00F558F2" w:rsidRDefault="00F558F2" w:rsidP="00450F6E">
            <w:r>
              <w:t xml:space="preserve">- Il est chargé de ramasser et de balayer les encombrants </w:t>
            </w:r>
          </w:p>
          <w:p w14:paraId="35BE571C" w14:textId="77777777" w:rsidR="00F558F2" w:rsidRDefault="00F558F2" w:rsidP="00450F6E">
            <w:r>
              <w:t xml:space="preserve">- Il balaie les sols </w:t>
            </w:r>
          </w:p>
          <w:p w14:paraId="18D97998" w14:textId="77777777" w:rsidR="00F558F2" w:rsidRDefault="00F558F2" w:rsidP="00450F6E">
            <w:r>
              <w:t xml:space="preserve">- Il exécute des travaux de manutention et de stockage </w:t>
            </w:r>
          </w:p>
          <w:p w14:paraId="141C0740" w14:textId="77777777" w:rsidR="00F558F2" w:rsidRDefault="00F558F2" w:rsidP="00450F6E">
            <w:r>
              <w:t xml:space="preserve">- Il évacue des débris à la benne </w:t>
            </w:r>
          </w:p>
          <w:p w14:paraId="78EAE9E4" w14:textId="77777777" w:rsidR="00F558F2" w:rsidRDefault="00F558F2" w:rsidP="00450F6E">
            <w:r>
              <w:t xml:space="preserve">- Il effectue des petits travaux de maçonnerie </w:t>
            </w:r>
          </w:p>
          <w:p w14:paraId="2E007793" w14:textId="77777777" w:rsidR="00F558F2" w:rsidRDefault="00F558F2" w:rsidP="00450F6E">
            <w:r>
              <w:t xml:space="preserve">- Il participe aux débarras et déménagements </w:t>
            </w:r>
          </w:p>
          <w:p w14:paraId="5EA05EE6" w14:textId="77777777" w:rsidR="00F558F2" w:rsidRDefault="00F558F2" w:rsidP="00450F6E"/>
          <w:p w14:paraId="5717B30A" w14:textId="77777777" w:rsidR="00F558F2" w:rsidRDefault="00F558F2" w:rsidP="00450F6E">
            <w:r>
              <w:t xml:space="preserve">MISSIONS PRINCIPALES DE L’AGENT FIN DE CHANTIER : </w:t>
            </w:r>
          </w:p>
          <w:p w14:paraId="00F714FC" w14:textId="77777777" w:rsidR="00F558F2" w:rsidRDefault="00F558F2" w:rsidP="00450F6E">
            <w:r>
              <w:t xml:space="preserve">- Il nettoie des pièces de vie, des parties communes, des escaliers et des halls d’entrée </w:t>
            </w:r>
          </w:p>
          <w:p w14:paraId="0F1AE606" w14:textId="77777777" w:rsidR="00F558F2" w:rsidRDefault="00F558F2" w:rsidP="00450F6E">
            <w:r>
              <w:t xml:space="preserve">- Il nettoie les vitrages, les menuiseries et les châssis </w:t>
            </w:r>
          </w:p>
          <w:p w14:paraId="46BD4E00" w14:textId="77777777" w:rsidR="00F558F2" w:rsidRDefault="00F558F2" w:rsidP="00450F6E">
            <w:r>
              <w:t>- Il nettoie des sanitaires du sol au plafond (peintures, faïences, sols, lavabos, cuvettes…)</w:t>
            </w:r>
          </w:p>
          <w:p w14:paraId="60EAF9D0" w14:textId="77777777" w:rsidR="00F558F2" w:rsidRDefault="00F558F2" w:rsidP="00450F6E">
            <w:r>
              <w:t xml:space="preserve">- Il aspire et lave les sols souples </w:t>
            </w:r>
          </w:p>
          <w:p w14:paraId="6593AE68" w14:textId="317E7DA0" w:rsidR="00450F6E" w:rsidRDefault="00F558F2" w:rsidP="00F558F2">
            <w:r>
              <w:t xml:space="preserve">- Il nettoie et lave les sols des parkings </w:t>
            </w:r>
          </w:p>
        </w:tc>
      </w:tr>
      <w:tr w:rsidR="00450F6E" w14:paraId="41343A33" w14:textId="77777777" w:rsidTr="00F0078A">
        <w:tc>
          <w:tcPr>
            <w:tcW w:w="3261" w:type="dxa"/>
          </w:tcPr>
          <w:p w14:paraId="4B6F02BD" w14:textId="207FBA4A" w:rsidR="00450F6E" w:rsidRDefault="00450F6E" w:rsidP="00450F6E">
            <w:pPr>
              <w:jc w:val="left"/>
            </w:pPr>
            <w:r>
              <w:t xml:space="preserve">Processus de recrutement </w:t>
            </w:r>
          </w:p>
        </w:tc>
        <w:tc>
          <w:tcPr>
            <w:tcW w:w="6506" w:type="dxa"/>
          </w:tcPr>
          <w:p w14:paraId="7CC8DF87" w14:textId="609A8970" w:rsidR="00450F6E" w:rsidRDefault="00F558F2" w:rsidP="00450F6E">
            <w:r>
              <w:t xml:space="preserve">Info </w:t>
            </w:r>
            <w:proofErr w:type="spellStart"/>
            <w:r>
              <w:t>co</w:t>
            </w:r>
            <w:proofErr w:type="spellEnd"/>
            <w:r>
              <w:t xml:space="preserve"> + entretien</w:t>
            </w:r>
          </w:p>
        </w:tc>
      </w:tr>
      <w:tr w:rsidR="00450F6E" w14:paraId="5CB65F21" w14:textId="77777777" w:rsidTr="00F0078A">
        <w:tc>
          <w:tcPr>
            <w:tcW w:w="9767" w:type="dxa"/>
            <w:gridSpan w:val="2"/>
            <w:shd w:val="clear" w:color="auto" w:fill="DBE5F1" w:themeFill="accent1" w:themeFillTint="33"/>
          </w:tcPr>
          <w:p w14:paraId="2750AAD4" w14:textId="77777777" w:rsidR="00450F6E" w:rsidRDefault="00450F6E" w:rsidP="00450F6E">
            <w:pPr>
              <w:jc w:val="center"/>
            </w:pPr>
            <w:r w:rsidRPr="00111AF2">
              <w:rPr>
                <w:b/>
                <w:color w:val="000000" w:themeColor="text1"/>
                <w:sz w:val="28"/>
                <w:szCs w:val="28"/>
              </w:rPr>
              <w:t>PROFIL DU CANDIDAT</w:t>
            </w:r>
          </w:p>
        </w:tc>
      </w:tr>
      <w:tr w:rsidR="00450F6E" w14:paraId="2F3E2A15" w14:textId="77777777" w:rsidTr="00F0078A">
        <w:tc>
          <w:tcPr>
            <w:tcW w:w="3261" w:type="dxa"/>
          </w:tcPr>
          <w:p w14:paraId="2A9E2501" w14:textId="77777777" w:rsidR="00450F6E" w:rsidRDefault="00450F6E" w:rsidP="00450F6E">
            <w:r>
              <w:t>Expérience</w:t>
            </w:r>
          </w:p>
        </w:tc>
        <w:tc>
          <w:tcPr>
            <w:tcW w:w="6506" w:type="dxa"/>
          </w:tcPr>
          <w:p w14:paraId="0FFE70E8" w14:textId="01BAC6D3" w:rsidR="00450F6E" w:rsidRDefault="00F558F2" w:rsidP="00450F6E">
            <w:r>
              <w:t>Une première expérience de chantier ou nettoyage est apprécié</w:t>
            </w:r>
          </w:p>
        </w:tc>
      </w:tr>
      <w:tr w:rsidR="00450F6E" w14:paraId="149748AE" w14:textId="77777777" w:rsidTr="00F0078A">
        <w:tc>
          <w:tcPr>
            <w:tcW w:w="3261" w:type="dxa"/>
          </w:tcPr>
          <w:p w14:paraId="7EE12B23" w14:textId="59F9BBEE" w:rsidR="00450F6E" w:rsidRDefault="00450F6E" w:rsidP="00450F6E">
            <w:r>
              <w:t>Pré-requis</w:t>
            </w:r>
          </w:p>
        </w:tc>
        <w:tc>
          <w:tcPr>
            <w:tcW w:w="6506" w:type="dxa"/>
          </w:tcPr>
          <w:p w14:paraId="1F40D0CF" w14:textId="70EFE9ED" w:rsidR="00450F6E" w:rsidRDefault="00F558F2" w:rsidP="00450F6E">
            <w:r>
              <w:t>Etre en bonne condition physique</w:t>
            </w:r>
          </w:p>
        </w:tc>
      </w:tr>
      <w:tr w:rsidR="00450F6E" w14:paraId="707FCEFA" w14:textId="77777777" w:rsidTr="00F0078A">
        <w:tc>
          <w:tcPr>
            <w:tcW w:w="3261" w:type="dxa"/>
          </w:tcPr>
          <w:p w14:paraId="0ACBE686" w14:textId="11A97C6D" w:rsidR="00450F6E" w:rsidRDefault="0091381B" w:rsidP="00450F6E">
            <w:r>
              <w:t>Compétences</w:t>
            </w:r>
          </w:p>
        </w:tc>
        <w:tc>
          <w:tcPr>
            <w:tcW w:w="6506" w:type="dxa"/>
          </w:tcPr>
          <w:p w14:paraId="7D4C2D8A" w14:textId="1E61D26A" w:rsidR="00F558F2" w:rsidRDefault="00F558F2" w:rsidP="00450F6E">
            <w:r>
              <w:t xml:space="preserve">- Connaissances des propriétés, des précautions d'emploi et de stockage des différents produits de nettoyage </w:t>
            </w:r>
          </w:p>
          <w:p w14:paraId="25AE3160" w14:textId="77777777" w:rsidR="00F558F2" w:rsidRDefault="00F558F2" w:rsidP="00450F6E">
            <w:r>
              <w:t xml:space="preserve">- Respect des règles de sécurité </w:t>
            </w:r>
          </w:p>
          <w:p w14:paraId="3AFB24C7" w14:textId="77777777" w:rsidR="00F558F2" w:rsidRDefault="00F558F2" w:rsidP="00450F6E">
            <w:r>
              <w:t xml:space="preserve">- Esprit d'équipe, volontariat - Rapidité et qualité d'exécution </w:t>
            </w:r>
          </w:p>
          <w:p w14:paraId="6364EF74" w14:textId="77777777" w:rsidR="00F558F2" w:rsidRDefault="00F558F2" w:rsidP="00450F6E">
            <w:r>
              <w:t xml:space="preserve">- Qualités relationnelles (discrétion, honnêteté, amabilité) </w:t>
            </w:r>
          </w:p>
          <w:p w14:paraId="4B5755B5" w14:textId="4FBEBCFC" w:rsidR="00450F6E" w:rsidRDefault="00F558F2" w:rsidP="00450F6E">
            <w:r>
              <w:t>- Capacité d'adaptation (situations de travail, rythmes d'activité…)</w:t>
            </w:r>
          </w:p>
        </w:tc>
      </w:tr>
      <w:tr w:rsidR="00450F6E" w14:paraId="37899116" w14:textId="77777777" w:rsidTr="00F0078A">
        <w:tc>
          <w:tcPr>
            <w:tcW w:w="3261" w:type="dxa"/>
          </w:tcPr>
          <w:p w14:paraId="72343EEF" w14:textId="77777777" w:rsidR="00450F6E" w:rsidRDefault="00450F6E" w:rsidP="00450F6E">
            <w:r>
              <w:t>Niveau linguistique</w:t>
            </w:r>
          </w:p>
        </w:tc>
        <w:tc>
          <w:tcPr>
            <w:tcW w:w="6506" w:type="dxa"/>
          </w:tcPr>
          <w:p w14:paraId="595F493D" w14:textId="42845CC0" w:rsidR="00450F6E" w:rsidRDefault="00F558F2" w:rsidP="00450F6E">
            <w:r>
              <w:t>Niveau français A2</w:t>
            </w:r>
          </w:p>
        </w:tc>
      </w:tr>
    </w:tbl>
    <w:p w14:paraId="6BD80C8F" w14:textId="460A2218" w:rsidR="00574411" w:rsidRPr="00E87CF9" w:rsidRDefault="00574411" w:rsidP="00E87CF9"/>
    <w:sectPr w:rsidR="00574411" w:rsidRPr="00E87CF9" w:rsidSect="00F365E7">
      <w:headerReference w:type="default" r:id="rId8"/>
      <w:pgSz w:w="11900" w:h="16840"/>
      <w:pgMar w:top="1284" w:right="1417" w:bottom="1417" w:left="1417" w:header="568" w:footer="3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2411" w14:textId="77777777" w:rsidR="00F87E17" w:rsidRDefault="00F87E17" w:rsidP="003B6D89">
      <w:r>
        <w:separator/>
      </w:r>
    </w:p>
  </w:endnote>
  <w:endnote w:type="continuationSeparator" w:id="0">
    <w:p w14:paraId="7937152D" w14:textId="77777777" w:rsidR="00F87E17" w:rsidRDefault="00F87E17" w:rsidP="003B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94EF" w14:textId="77777777" w:rsidR="00F87E17" w:rsidRDefault="00F87E17" w:rsidP="003B6D89">
      <w:r>
        <w:separator/>
      </w:r>
    </w:p>
  </w:footnote>
  <w:footnote w:type="continuationSeparator" w:id="0">
    <w:p w14:paraId="337B80D8" w14:textId="77777777" w:rsidR="00F87E17" w:rsidRDefault="00F87E17" w:rsidP="003B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C60A" w14:textId="6C34C1F4" w:rsidR="00B07B1A" w:rsidRPr="00D927B8" w:rsidRDefault="008848A5" w:rsidP="008848A5">
    <w:pPr>
      <w:pStyle w:val="En-tte"/>
    </w:pPr>
    <w:r>
      <w:rPr>
        <w:noProof/>
      </w:rPr>
      <mc:AlternateContent>
        <mc:Choice Requires="wps">
          <w:drawing>
            <wp:anchor distT="45720" distB="45720" distL="114300" distR="114300" simplePos="0" relativeHeight="251661312" behindDoc="0" locked="0" layoutInCell="1" allowOverlap="1" wp14:anchorId="44E6053A" wp14:editId="06D77A96">
              <wp:simplePos x="0" y="0"/>
              <wp:positionH relativeFrom="margin">
                <wp:posOffset>2751455</wp:posOffset>
              </wp:positionH>
              <wp:positionV relativeFrom="paragraph">
                <wp:posOffset>-125730</wp:posOffset>
              </wp:positionV>
              <wp:extent cx="3350895" cy="1404620"/>
              <wp:effectExtent l="0" t="0" r="190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895" cy="1404620"/>
                      </a:xfrm>
                      <a:prstGeom prst="rect">
                        <a:avLst/>
                      </a:prstGeom>
                      <a:solidFill>
                        <a:srgbClr val="FFFFFF"/>
                      </a:solidFill>
                      <a:ln w="9525">
                        <a:noFill/>
                        <a:miter lim="800000"/>
                        <a:headEnd/>
                        <a:tailEnd/>
                      </a:ln>
                    </wps:spPr>
                    <wps:txbx>
                      <w:txbxContent>
                        <w:p w14:paraId="1C4B8AE9" w14:textId="25FE41E7" w:rsidR="00B778EB" w:rsidRPr="007F7F9B" w:rsidRDefault="00B778EB" w:rsidP="00637FFE">
                          <w:pPr>
                            <w:jc w:val="center"/>
                            <w:rPr>
                              <w:b/>
                              <w:sz w:val="32"/>
                            </w:rPr>
                          </w:pPr>
                          <w:r w:rsidRPr="007F7F9B">
                            <w:rPr>
                              <w:b/>
                              <w:sz w:val="32"/>
                            </w:rPr>
                            <w:t xml:space="preserve">FICHE </w:t>
                          </w:r>
                          <w:r w:rsidR="000D6D49">
                            <w:rPr>
                              <w:b/>
                              <w:sz w:val="32"/>
                            </w:rPr>
                            <w:t xml:space="preserve">DE POSTE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E6053A" id="_x0000_t202" coordsize="21600,21600" o:spt="202" path="m,l,21600r21600,l21600,xe">
              <v:stroke joinstyle="miter"/>
              <v:path gradientshapeok="t" o:connecttype="rect"/>
            </v:shapetype>
            <v:shape id="Zone de texte 2" o:spid="_x0000_s1026" type="#_x0000_t202" style="position:absolute;left:0;text-align:left;margin-left:216.65pt;margin-top:-9.9pt;width:263.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" stroked="f">
              <v:textbox style="mso-fit-shape-to-text:t">
                <w:txbxContent>
                  <w:p w14:paraId="1C4B8AE9" w14:textId="25FE41E7" w:rsidR="00B778EB" w:rsidRPr="007F7F9B" w:rsidRDefault="00B778EB" w:rsidP="00637FFE">
                    <w:pPr>
                      <w:jc w:val="center"/>
                      <w:rPr>
                        <w:b/>
                        <w:sz w:val="32"/>
                      </w:rPr>
                    </w:pPr>
                    <w:r w:rsidRPr="007F7F9B">
                      <w:rPr>
                        <w:b/>
                        <w:sz w:val="32"/>
                      </w:rPr>
                      <w:t xml:space="preserve">FICHE </w:t>
                    </w:r>
                    <w:r w:rsidR="000D6D49">
                      <w:rPr>
                        <w:b/>
                        <w:sz w:val="32"/>
                      </w:rPr>
                      <w:t xml:space="preserve">DE POSTE </w:t>
                    </w:r>
                  </w:p>
                </w:txbxContent>
              </v:textbox>
              <w10:wrap type="square" anchorx="margin"/>
            </v:shape>
          </w:pict>
        </mc:Fallback>
      </mc:AlternateContent>
    </w:r>
    <w:r w:rsidR="002D061A">
      <w:rPr>
        <w:noProof/>
      </w:rPr>
      <mc:AlternateContent>
        <mc:Choice Requires="wps">
          <w:drawing>
            <wp:anchor distT="45720" distB="45720" distL="114300" distR="114300" simplePos="0" relativeHeight="251667456" behindDoc="0" locked="0" layoutInCell="1" allowOverlap="1" wp14:anchorId="70024ED2" wp14:editId="0410579C">
              <wp:simplePos x="0" y="0"/>
              <wp:positionH relativeFrom="margin">
                <wp:align>left</wp:align>
              </wp:positionH>
              <wp:positionV relativeFrom="paragraph">
                <wp:posOffset>-74930</wp:posOffset>
              </wp:positionV>
              <wp:extent cx="2724150" cy="882650"/>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82650"/>
                      </a:xfrm>
                      <a:prstGeom prst="rect">
                        <a:avLst/>
                      </a:prstGeom>
                      <a:solidFill>
                        <a:srgbClr val="FFFFFF"/>
                      </a:solidFill>
                      <a:ln w="9525">
                        <a:noFill/>
                        <a:miter lim="800000"/>
                        <a:headEnd/>
                        <a:tailEnd/>
                      </a:ln>
                    </wps:spPr>
                    <wps:txbx>
                      <w:txbxContent>
                        <w:p w14:paraId="0FE12527" w14:textId="4819EF4D" w:rsidR="002D061A" w:rsidRDefault="002D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4ED2" id="_x0000_s1027" type="#_x0000_t202" style="position:absolute;left:0;text-align:left;margin-left:0;margin-top:-5.9pt;width:214.5pt;height:69.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" stroked="f">
              <v:textbox>
                <w:txbxContent>
                  <w:p w14:paraId="0FE12527" w14:textId="4819EF4D" w:rsidR="002D061A" w:rsidRDefault="002D061A"/>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F780F"/>
    <w:multiLevelType w:val="hybridMultilevel"/>
    <w:tmpl w:val="F52054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931726A"/>
    <w:multiLevelType w:val="hybridMultilevel"/>
    <w:tmpl w:val="384E858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66855083">
    <w:abstractNumId w:val="0"/>
  </w:num>
  <w:num w:numId="2" w16cid:durableId="1871720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D89"/>
    <w:rsid w:val="000374E3"/>
    <w:rsid w:val="000D6D49"/>
    <w:rsid w:val="000E40D6"/>
    <w:rsid w:val="00111AF2"/>
    <w:rsid w:val="00125293"/>
    <w:rsid w:val="00126DE1"/>
    <w:rsid w:val="00183697"/>
    <w:rsid w:val="0018403E"/>
    <w:rsid w:val="00197E5E"/>
    <w:rsid w:val="00212F80"/>
    <w:rsid w:val="00281A14"/>
    <w:rsid w:val="002D061A"/>
    <w:rsid w:val="003013D8"/>
    <w:rsid w:val="00327F33"/>
    <w:rsid w:val="00333380"/>
    <w:rsid w:val="00352DD9"/>
    <w:rsid w:val="003A64EB"/>
    <w:rsid w:val="003B6D89"/>
    <w:rsid w:val="003D7534"/>
    <w:rsid w:val="004169B8"/>
    <w:rsid w:val="00432E68"/>
    <w:rsid w:val="00450F6E"/>
    <w:rsid w:val="00461FC9"/>
    <w:rsid w:val="00490E98"/>
    <w:rsid w:val="004A4E73"/>
    <w:rsid w:val="004B4DA9"/>
    <w:rsid w:val="00513A0B"/>
    <w:rsid w:val="005435AA"/>
    <w:rsid w:val="00574411"/>
    <w:rsid w:val="005E024C"/>
    <w:rsid w:val="006038E1"/>
    <w:rsid w:val="00610A6B"/>
    <w:rsid w:val="00637FFE"/>
    <w:rsid w:val="006C10B1"/>
    <w:rsid w:val="006D411F"/>
    <w:rsid w:val="006E0173"/>
    <w:rsid w:val="006F21EA"/>
    <w:rsid w:val="007019C8"/>
    <w:rsid w:val="00794E74"/>
    <w:rsid w:val="0079688F"/>
    <w:rsid w:val="007C42A3"/>
    <w:rsid w:val="007F7F9B"/>
    <w:rsid w:val="008848A5"/>
    <w:rsid w:val="008D7988"/>
    <w:rsid w:val="008F136E"/>
    <w:rsid w:val="0091381B"/>
    <w:rsid w:val="009779CC"/>
    <w:rsid w:val="009F619F"/>
    <w:rsid w:val="00A0230C"/>
    <w:rsid w:val="00A21E56"/>
    <w:rsid w:val="00AA56FF"/>
    <w:rsid w:val="00AC02F2"/>
    <w:rsid w:val="00B06E6C"/>
    <w:rsid w:val="00B07B1A"/>
    <w:rsid w:val="00B2680F"/>
    <w:rsid w:val="00B672FB"/>
    <w:rsid w:val="00B778EB"/>
    <w:rsid w:val="00B91E36"/>
    <w:rsid w:val="00BF7AD6"/>
    <w:rsid w:val="00C96A3B"/>
    <w:rsid w:val="00CD6C2B"/>
    <w:rsid w:val="00D04D28"/>
    <w:rsid w:val="00D24753"/>
    <w:rsid w:val="00D40789"/>
    <w:rsid w:val="00D45783"/>
    <w:rsid w:val="00D546EE"/>
    <w:rsid w:val="00D72C86"/>
    <w:rsid w:val="00D927B8"/>
    <w:rsid w:val="00DF3166"/>
    <w:rsid w:val="00E87CF9"/>
    <w:rsid w:val="00F0078A"/>
    <w:rsid w:val="00F35EF8"/>
    <w:rsid w:val="00F365E7"/>
    <w:rsid w:val="00F379B7"/>
    <w:rsid w:val="00F52366"/>
    <w:rsid w:val="00F558F2"/>
    <w:rsid w:val="00F6560E"/>
    <w:rsid w:val="00F656A4"/>
    <w:rsid w:val="00F87E17"/>
    <w:rsid w:val="00F9611B"/>
    <w:rsid w:val="00FA4AF3"/>
    <w:rsid w:val="00FF0E0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C73D887"/>
  <w15:docId w15:val="{887C41E8-D4E0-46BD-B708-02D375DC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411"/>
    <w:pPr>
      <w:jc w:val="both"/>
    </w:pPr>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6D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B6D89"/>
    <w:rPr>
      <w:rFonts w:ascii="Lucida Grande" w:hAnsi="Lucida Grande" w:cs="Lucida Grande"/>
      <w:sz w:val="18"/>
      <w:szCs w:val="18"/>
    </w:rPr>
  </w:style>
  <w:style w:type="paragraph" w:styleId="En-tte">
    <w:name w:val="header"/>
    <w:basedOn w:val="Normal"/>
    <w:link w:val="En-tteCar"/>
    <w:uiPriority w:val="99"/>
    <w:unhideWhenUsed/>
    <w:rsid w:val="003B6D89"/>
    <w:pPr>
      <w:tabs>
        <w:tab w:val="center" w:pos="4536"/>
        <w:tab w:val="right" w:pos="9072"/>
      </w:tabs>
    </w:pPr>
  </w:style>
  <w:style w:type="character" w:customStyle="1" w:styleId="En-tteCar">
    <w:name w:val="En-tête Car"/>
    <w:basedOn w:val="Policepardfaut"/>
    <w:link w:val="En-tte"/>
    <w:uiPriority w:val="99"/>
    <w:rsid w:val="003B6D89"/>
  </w:style>
  <w:style w:type="paragraph" w:styleId="Pieddepage">
    <w:name w:val="footer"/>
    <w:basedOn w:val="Normal"/>
    <w:link w:val="PieddepageCar"/>
    <w:uiPriority w:val="99"/>
    <w:unhideWhenUsed/>
    <w:rsid w:val="003B6D89"/>
    <w:pPr>
      <w:tabs>
        <w:tab w:val="center" w:pos="4536"/>
        <w:tab w:val="right" w:pos="9072"/>
      </w:tabs>
    </w:pPr>
  </w:style>
  <w:style w:type="character" w:customStyle="1" w:styleId="PieddepageCar">
    <w:name w:val="Pied de page Car"/>
    <w:basedOn w:val="Policepardfaut"/>
    <w:link w:val="Pieddepage"/>
    <w:uiPriority w:val="99"/>
    <w:rsid w:val="003B6D89"/>
  </w:style>
  <w:style w:type="table" w:styleId="Trameclaire-Accent1">
    <w:name w:val="Light Shading Accent 1"/>
    <w:basedOn w:val="TableauNormal"/>
    <w:uiPriority w:val="60"/>
    <w:rsid w:val="003B6D89"/>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aragraphestandard">
    <w:name w:val="[Paragraphe standard]"/>
    <w:basedOn w:val="Normal"/>
    <w:uiPriority w:val="99"/>
    <w:rsid w:val="003B6D8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lledutableau">
    <w:name w:val="Table Grid"/>
    <w:basedOn w:val="TableauNormal"/>
    <w:uiPriority w:val="39"/>
    <w:rsid w:val="00BF7AD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99"/>
    <w:qFormat/>
    <w:rsid w:val="0079688F"/>
    <w:rPr>
      <w:rFonts w:cs="Times New Roman"/>
      <w:i/>
    </w:rPr>
  </w:style>
  <w:style w:type="table" w:styleId="Tableausimple1">
    <w:name w:val="Plain Table 1"/>
    <w:basedOn w:val="TableauNormal"/>
    <w:uiPriority w:val="41"/>
    <w:rsid w:val="0079688F"/>
    <w:rPr>
      <w:rFonts w:eastAsiaTheme="minorHAns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basedOn w:val="Normal"/>
    <w:uiPriority w:val="34"/>
    <w:qFormat/>
    <w:rsid w:val="00F9611B"/>
    <w:pPr>
      <w:ind w:left="720"/>
      <w:contextualSpacing/>
    </w:pPr>
  </w:style>
  <w:style w:type="character" w:styleId="Lienhypertexte">
    <w:name w:val="Hyperlink"/>
    <w:basedOn w:val="Policepardfaut"/>
    <w:uiPriority w:val="99"/>
    <w:unhideWhenUsed/>
    <w:rsid w:val="000D6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6706">
      <w:bodyDiv w:val="1"/>
      <w:marLeft w:val="0"/>
      <w:marRight w:val="0"/>
      <w:marTop w:val="0"/>
      <w:marBottom w:val="0"/>
      <w:divBdr>
        <w:top w:val="none" w:sz="0" w:space="0" w:color="auto"/>
        <w:left w:val="none" w:sz="0" w:space="0" w:color="auto"/>
        <w:bottom w:val="none" w:sz="0" w:space="0" w:color="auto"/>
        <w:right w:val="none" w:sz="0" w:space="0" w:color="auto"/>
      </w:divBdr>
    </w:div>
    <w:div w:id="1890189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4C80B-F972-4B2A-B757-B52ACE95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delusk</dc:creator>
  <cp:lastModifiedBy>Virginie AUTIN</cp:lastModifiedBy>
  <cp:revision>2</cp:revision>
  <cp:lastPrinted>2016-07-27T11:01:00Z</cp:lastPrinted>
  <dcterms:created xsi:type="dcterms:W3CDTF">2022-11-23T14:02:00Z</dcterms:created>
  <dcterms:modified xsi:type="dcterms:W3CDTF">2022-11-23T14:02:00Z</dcterms:modified>
</cp:coreProperties>
</file>