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49E1" w14:textId="77777777" w:rsidR="00F8445C" w:rsidRDefault="00F8445C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F8445C" w14:paraId="55ECC47A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F6F250A" w14:textId="77777777" w:rsidR="00F8445C" w:rsidRDefault="007E17A6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8445C" w14:paraId="07DDA7D2" w14:textId="77777777">
        <w:trPr>
          <w:trHeight w:val="268"/>
        </w:trPr>
        <w:tc>
          <w:tcPr>
            <w:tcW w:w="3262" w:type="dxa"/>
          </w:tcPr>
          <w:p w14:paraId="773A5FF9" w14:textId="77777777" w:rsidR="00F8445C" w:rsidRDefault="007E17A6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1580C3A1" w14:textId="77777777" w:rsidR="00F8445C" w:rsidRDefault="007E17A6">
            <w:pPr>
              <w:pStyle w:val="TableParagraph"/>
            </w:pP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ADMINISTRATIF</w:t>
            </w:r>
          </w:p>
        </w:tc>
      </w:tr>
      <w:tr w:rsidR="00F8445C" w14:paraId="1E2261E9" w14:textId="77777777">
        <w:trPr>
          <w:trHeight w:val="268"/>
        </w:trPr>
        <w:tc>
          <w:tcPr>
            <w:tcW w:w="3262" w:type="dxa"/>
          </w:tcPr>
          <w:p w14:paraId="5D7BDCD5" w14:textId="77777777" w:rsidR="00F8445C" w:rsidRDefault="007E17A6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73D3C466" w14:textId="77777777" w:rsidR="00F8445C" w:rsidRDefault="007E17A6">
            <w:pPr>
              <w:pStyle w:val="TableParagraph"/>
            </w:pPr>
            <w:r>
              <w:t>571</w:t>
            </w:r>
          </w:p>
        </w:tc>
      </w:tr>
      <w:tr w:rsidR="00F8445C" w14:paraId="5CD9B7A9" w14:textId="77777777">
        <w:trPr>
          <w:trHeight w:val="268"/>
        </w:trPr>
        <w:tc>
          <w:tcPr>
            <w:tcW w:w="3262" w:type="dxa"/>
          </w:tcPr>
          <w:p w14:paraId="2812EE01" w14:textId="77777777" w:rsidR="00F8445C" w:rsidRDefault="007E17A6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79416557" w14:textId="77777777" w:rsidR="00F8445C" w:rsidRDefault="007E17A6">
            <w:pPr>
              <w:pStyle w:val="TableParagraph"/>
            </w:pPr>
            <w:r>
              <w:t>21/07/2022</w:t>
            </w:r>
          </w:p>
        </w:tc>
      </w:tr>
      <w:tr w:rsidR="00F8445C" w14:paraId="3ACBCD95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760E205" w14:textId="77777777" w:rsidR="00F8445C" w:rsidRDefault="007E17A6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F8445C" w14:paraId="091F640B" w14:textId="77777777">
        <w:trPr>
          <w:trHeight w:val="268"/>
        </w:trPr>
        <w:tc>
          <w:tcPr>
            <w:tcW w:w="3262" w:type="dxa"/>
          </w:tcPr>
          <w:p w14:paraId="379A98F5" w14:textId="77777777" w:rsidR="00F8445C" w:rsidRDefault="007E17A6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40EAC1F3" w14:textId="77777777" w:rsidR="00F8445C" w:rsidRDefault="007E17A6">
            <w:pPr>
              <w:pStyle w:val="TableParagraph"/>
            </w:pPr>
            <w:r>
              <w:t>GEPSA</w:t>
            </w:r>
          </w:p>
        </w:tc>
      </w:tr>
      <w:tr w:rsidR="00F8445C" w14:paraId="41962532" w14:textId="77777777">
        <w:trPr>
          <w:trHeight w:val="2150"/>
        </w:trPr>
        <w:tc>
          <w:tcPr>
            <w:tcW w:w="3262" w:type="dxa"/>
          </w:tcPr>
          <w:p w14:paraId="38467995" w14:textId="77777777" w:rsidR="00F8445C" w:rsidRDefault="007E17A6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02B32E36" w14:textId="77777777" w:rsidR="00F8445C" w:rsidRDefault="007E17A6">
            <w:pPr>
              <w:pStyle w:val="TableParagraph"/>
              <w:spacing w:line="240" w:lineRule="auto"/>
              <w:ind w:right="94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r>
              <w:t>Pôle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FM (CA</w:t>
            </w:r>
            <w:r>
              <w:rPr>
                <w:spacing w:val="1"/>
              </w:rPr>
              <w:t xml:space="preserve"> </w:t>
            </w:r>
            <w:r>
              <w:t>278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d’€,1300</w:t>
            </w:r>
            <w:r>
              <w:rPr>
                <w:spacing w:val="1"/>
              </w:rPr>
              <w:t xml:space="preserve"> </w:t>
            </w:r>
            <w:r>
              <w:t>collaborateurs)</w:t>
            </w:r>
            <w:r>
              <w:rPr>
                <w:spacing w:val="1"/>
              </w:rPr>
              <w:t xml:space="preserve"> </w:t>
            </w:r>
            <w:r>
              <w:t>est</w:t>
            </w:r>
            <w:r>
              <w:rPr>
                <w:spacing w:val="1"/>
              </w:rPr>
              <w:t xml:space="preserve"> </w:t>
            </w:r>
            <w:r>
              <w:t>l’entité</w:t>
            </w:r>
            <w:r>
              <w:rPr>
                <w:spacing w:val="-47"/>
              </w:rPr>
              <w:t xml:space="preserve"> </w:t>
            </w:r>
            <w:r>
              <w:t>transverse d’ENGIE dédiée à l’exploitation de contrats multi-services,</w:t>
            </w:r>
            <w:r>
              <w:rPr>
                <w:spacing w:val="1"/>
              </w:rPr>
              <w:t xml:space="preserve"> </w:t>
            </w:r>
            <w:r>
              <w:t>multi-techniques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Facility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(FM)</w:t>
            </w:r>
            <w:r>
              <w:rPr>
                <w:spacing w:val="1"/>
              </w:rPr>
              <w:t xml:space="preserve"> </w:t>
            </w:r>
            <w:r>
              <w:t>intégré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ensemble de sites répartis sur plusieurs régions ou pays. Le Pôle GFM</w:t>
            </w:r>
            <w:r>
              <w:rPr>
                <w:spacing w:val="1"/>
              </w:rPr>
              <w:t xml:space="preserve"> </w:t>
            </w:r>
            <w:r>
              <w:t>s’appuie sur l’expertise des différentes entités qui la composent que</w:t>
            </w:r>
            <w:r>
              <w:rPr>
                <w:spacing w:val="1"/>
              </w:rPr>
              <w:t xml:space="preserve"> </w:t>
            </w:r>
            <w:r>
              <w:t>sont GEPSA, GEPSA Institut, ESEIS, Contrats Nationaux et EIFM pour</w:t>
            </w:r>
            <w:r>
              <w:rPr>
                <w:spacing w:val="1"/>
              </w:rPr>
              <w:t xml:space="preserve"> </w:t>
            </w:r>
            <w:r>
              <w:t>garantir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4"/>
              </w:rPr>
              <w:t xml:space="preserve"> </w:t>
            </w:r>
            <w:r>
              <w:t>ses</w:t>
            </w:r>
            <w:r>
              <w:rPr>
                <w:spacing w:val="4"/>
              </w:rPr>
              <w:t xml:space="preserve"> </w:t>
            </w:r>
            <w:r>
              <w:t>clients</w:t>
            </w:r>
            <w:r>
              <w:rPr>
                <w:spacing w:val="4"/>
              </w:rPr>
              <w:t xml:space="preserve"> </w:t>
            </w:r>
            <w:r>
              <w:t>publics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privés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3"/>
              </w:rPr>
              <w:t xml:space="preserve"> </w:t>
            </w:r>
            <w:r>
              <w:t>fonctionnement</w:t>
            </w:r>
            <w:r>
              <w:rPr>
                <w:spacing w:val="4"/>
              </w:rPr>
              <w:t xml:space="preserve"> </w:t>
            </w:r>
            <w:r>
              <w:t>optimal</w:t>
            </w:r>
            <w:r>
              <w:rPr>
                <w:spacing w:val="3"/>
              </w:rPr>
              <w:t xml:space="preserve"> </w:t>
            </w:r>
            <w:r>
              <w:t>leur</w:t>
            </w:r>
          </w:p>
          <w:p w14:paraId="2F00825E" w14:textId="77777777" w:rsidR="00F8445C" w:rsidRDefault="007E17A6">
            <w:pPr>
              <w:pStyle w:val="TableParagraph"/>
              <w:spacing w:line="251" w:lineRule="exact"/>
              <w:jc w:val="both"/>
            </w:pPr>
            <w:r>
              <w:t>permettant</w:t>
            </w:r>
            <w:r>
              <w:rPr>
                <w:spacing w:val="-2"/>
              </w:rPr>
              <w:t xml:space="preserve"> </w:t>
            </w:r>
            <w:r>
              <w:t>de se</w:t>
            </w:r>
            <w:r>
              <w:rPr>
                <w:spacing w:val="-1"/>
              </w:rPr>
              <w:t xml:space="preserve"> </w:t>
            </w:r>
            <w:r>
              <w:t>concentrer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cœur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leurs</w:t>
            </w:r>
            <w:r>
              <w:rPr>
                <w:spacing w:val="-2"/>
              </w:rPr>
              <w:t xml:space="preserve"> </w:t>
            </w:r>
            <w:r>
              <w:t>processus.</w:t>
            </w:r>
          </w:p>
        </w:tc>
      </w:tr>
      <w:tr w:rsidR="00F8445C" w14:paraId="68564CD0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381DBFDD" w14:textId="77777777" w:rsidR="00F8445C" w:rsidRDefault="007E17A6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F8445C" w14:paraId="7C7E2C7E" w14:textId="77777777">
        <w:trPr>
          <w:trHeight w:val="268"/>
        </w:trPr>
        <w:tc>
          <w:tcPr>
            <w:tcW w:w="3262" w:type="dxa"/>
          </w:tcPr>
          <w:p w14:paraId="51CDA4FF" w14:textId="77777777" w:rsidR="00F8445C" w:rsidRDefault="007E17A6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593FB7E2" w14:textId="77777777" w:rsidR="00F8445C" w:rsidRDefault="007E17A6">
            <w:pPr>
              <w:pStyle w:val="TableParagraph"/>
            </w:pPr>
            <w:r>
              <w:t>Apprentissage</w:t>
            </w:r>
          </w:p>
        </w:tc>
      </w:tr>
      <w:tr w:rsidR="00F8445C" w14:paraId="097090DF" w14:textId="77777777">
        <w:trPr>
          <w:trHeight w:val="268"/>
        </w:trPr>
        <w:tc>
          <w:tcPr>
            <w:tcW w:w="3262" w:type="dxa"/>
          </w:tcPr>
          <w:p w14:paraId="0F7DE459" w14:textId="77777777" w:rsidR="00F8445C" w:rsidRDefault="007E17A6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6BADE67F" w14:textId="77777777" w:rsidR="00F8445C" w:rsidRDefault="007E17A6">
            <w:pPr>
              <w:pStyle w:val="TableParagraph"/>
            </w:pPr>
            <w:r>
              <w:t>1 an</w:t>
            </w:r>
            <w:r>
              <w:rPr>
                <w:spacing w:val="-2"/>
              </w:rPr>
              <w:t xml:space="preserve"> </w:t>
            </w:r>
            <w:r>
              <w:t>ou 2 ans</w:t>
            </w:r>
          </w:p>
        </w:tc>
      </w:tr>
      <w:tr w:rsidR="00F8445C" w14:paraId="64531847" w14:textId="77777777">
        <w:trPr>
          <w:trHeight w:val="270"/>
        </w:trPr>
        <w:tc>
          <w:tcPr>
            <w:tcW w:w="3262" w:type="dxa"/>
          </w:tcPr>
          <w:p w14:paraId="3E7282DE" w14:textId="77777777" w:rsidR="00F8445C" w:rsidRDefault="007E17A6">
            <w:pPr>
              <w:pStyle w:val="TableParagraph"/>
              <w:spacing w:line="251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4A135FE8" w14:textId="77777777" w:rsidR="00F8445C" w:rsidRDefault="007E17A6">
            <w:pPr>
              <w:pStyle w:val="TableParagraph"/>
              <w:spacing w:line="251" w:lineRule="exact"/>
            </w:pPr>
            <w:r>
              <w:t>151.67</w:t>
            </w:r>
          </w:p>
        </w:tc>
      </w:tr>
      <w:tr w:rsidR="00F8445C" w14:paraId="790D2147" w14:textId="77777777">
        <w:trPr>
          <w:trHeight w:val="268"/>
        </w:trPr>
        <w:tc>
          <w:tcPr>
            <w:tcW w:w="3262" w:type="dxa"/>
          </w:tcPr>
          <w:p w14:paraId="62D74331" w14:textId="77777777" w:rsidR="00F8445C" w:rsidRDefault="007E17A6">
            <w:pPr>
              <w:pStyle w:val="TableParagraph"/>
              <w:spacing w:line="249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7739A21D" w14:textId="77777777" w:rsidR="00F8445C" w:rsidRDefault="007E17A6">
            <w:pPr>
              <w:pStyle w:val="TableParagraph"/>
              <w:spacing w:line="249" w:lineRule="exact"/>
            </w:pPr>
            <w:r>
              <w:t>Lundi-vendredi</w:t>
            </w:r>
          </w:p>
        </w:tc>
      </w:tr>
      <w:tr w:rsidR="00F8445C" w14:paraId="0CF495B4" w14:textId="77777777">
        <w:trPr>
          <w:trHeight w:val="268"/>
        </w:trPr>
        <w:tc>
          <w:tcPr>
            <w:tcW w:w="3262" w:type="dxa"/>
          </w:tcPr>
          <w:p w14:paraId="07C28C9E" w14:textId="77777777" w:rsidR="00F8445C" w:rsidRDefault="007E17A6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4D994B8F" w14:textId="77777777" w:rsidR="00F8445C" w:rsidRDefault="007E17A6">
            <w:pPr>
              <w:pStyle w:val="TableParagraph"/>
            </w:pPr>
            <w:r>
              <w:t>09/2022</w:t>
            </w:r>
          </w:p>
        </w:tc>
      </w:tr>
      <w:tr w:rsidR="00F8445C" w14:paraId="6B790A0A" w14:textId="77777777">
        <w:trPr>
          <w:trHeight w:val="806"/>
        </w:trPr>
        <w:tc>
          <w:tcPr>
            <w:tcW w:w="3262" w:type="dxa"/>
          </w:tcPr>
          <w:p w14:paraId="1E1FCB52" w14:textId="77777777" w:rsidR="00F8445C" w:rsidRDefault="007E17A6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44C7D3B8" w14:textId="1C92F2DE" w:rsidR="00F8445C" w:rsidRDefault="007E17A6">
            <w:pPr>
              <w:pStyle w:val="TableParagraph"/>
              <w:spacing w:line="240" w:lineRule="auto"/>
              <w:ind w:right="4179"/>
            </w:pPr>
            <w:r>
              <w:t>Palais de Justice de Paris</w:t>
            </w:r>
            <w:r>
              <w:rPr>
                <w:spacing w:val="-47"/>
              </w:rPr>
              <w:t xml:space="preserve"> </w:t>
            </w:r>
          </w:p>
          <w:p w14:paraId="411205E5" w14:textId="77777777" w:rsidR="00F8445C" w:rsidRDefault="007E17A6">
            <w:pPr>
              <w:pStyle w:val="TableParagraph"/>
              <w:spacing w:line="252" w:lineRule="exact"/>
            </w:pPr>
            <w:r>
              <w:t>75001</w:t>
            </w:r>
            <w:r>
              <w:rPr>
                <w:spacing w:val="-3"/>
              </w:rPr>
              <w:t xml:space="preserve"> </w:t>
            </w:r>
            <w:r>
              <w:t>Paris</w:t>
            </w:r>
          </w:p>
        </w:tc>
      </w:tr>
      <w:tr w:rsidR="00F8445C" w14:paraId="77C9DD8B" w14:textId="77777777">
        <w:trPr>
          <w:trHeight w:val="268"/>
        </w:trPr>
        <w:tc>
          <w:tcPr>
            <w:tcW w:w="3262" w:type="dxa"/>
          </w:tcPr>
          <w:p w14:paraId="1D831866" w14:textId="77777777" w:rsidR="00F8445C" w:rsidRDefault="007E17A6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  <w:r>
              <w:rPr>
                <w:spacing w:val="-1"/>
              </w:rPr>
              <w:t xml:space="preserve"> </w:t>
            </w:r>
            <w:r>
              <w:t>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94BB0C9" w14:textId="77777777" w:rsidR="00F8445C" w:rsidRDefault="007E17A6">
            <w:pPr>
              <w:pStyle w:val="TableParagraph"/>
            </w:pPr>
            <w:r>
              <w:t>Selon</w:t>
            </w:r>
            <w:r>
              <w:rPr>
                <w:spacing w:val="-2"/>
              </w:rPr>
              <w:t xml:space="preserve"> </w:t>
            </w:r>
            <w:r>
              <w:t>grille</w:t>
            </w:r>
          </w:p>
        </w:tc>
      </w:tr>
      <w:tr w:rsidR="00F8445C" w14:paraId="0DEC4159" w14:textId="77777777">
        <w:trPr>
          <w:trHeight w:val="4389"/>
        </w:trPr>
        <w:tc>
          <w:tcPr>
            <w:tcW w:w="3262" w:type="dxa"/>
          </w:tcPr>
          <w:p w14:paraId="16450520" w14:textId="77777777" w:rsidR="00F8445C" w:rsidRDefault="007E17A6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70E25831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5"/>
              <w:jc w:val="both"/>
            </w:pPr>
            <w:r>
              <w:t>Etes en charge du secrétariat du Responsable de site : gestion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courrier,</w:t>
            </w:r>
            <w:r>
              <w:rPr>
                <w:spacing w:val="1"/>
              </w:rPr>
              <w:t xml:space="preserve"> </w:t>
            </w:r>
            <w:r>
              <w:t>réception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filtrage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communications</w:t>
            </w:r>
            <w:r>
              <w:rPr>
                <w:spacing w:val="1"/>
              </w:rPr>
              <w:t xml:space="preserve"> </w:t>
            </w:r>
            <w:r>
              <w:t>téléphoniques,</w:t>
            </w:r>
            <w:r>
              <w:rPr>
                <w:spacing w:val="1"/>
              </w:rPr>
              <w:t xml:space="preserve"> </w:t>
            </w:r>
            <w:r>
              <w:t>gestion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rendez-vous,</w:t>
            </w:r>
            <w:r>
              <w:rPr>
                <w:spacing w:val="1"/>
              </w:rPr>
              <w:t xml:space="preserve"> </w:t>
            </w:r>
            <w:r>
              <w:t>frappe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présentation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documents</w:t>
            </w:r>
          </w:p>
          <w:p w14:paraId="365E3927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1"/>
              <w:jc w:val="both"/>
            </w:pPr>
            <w:r>
              <w:t>Organisez</w:t>
            </w:r>
            <w:r>
              <w:rPr>
                <w:spacing w:val="-3"/>
              </w:rPr>
              <w:t xml:space="preserve"> </w:t>
            </w:r>
            <w:r>
              <w:t>les réunions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rédigez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comptes</w:t>
            </w:r>
            <w:r>
              <w:rPr>
                <w:spacing w:val="-1"/>
              </w:rPr>
              <w:t xml:space="preserve"> </w:t>
            </w:r>
            <w:r>
              <w:t>rendus</w:t>
            </w:r>
          </w:p>
          <w:p w14:paraId="57C34FA1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t>Jouez</w:t>
            </w:r>
            <w:r>
              <w:rPr>
                <w:spacing w:val="-2"/>
              </w:rPr>
              <w:t xml:space="preserve"> </w:t>
            </w:r>
            <w:r>
              <w:t>le r</w:t>
            </w:r>
            <w:r>
              <w:t>ôle</w:t>
            </w:r>
            <w:r>
              <w:rPr>
                <w:spacing w:val="-3"/>
              </w:rPr>
              <w:t xml:space="preserve"> </w:t>
            </w:r>
            <w:r>
              <w:t>d’interface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siège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site</w:t>
            </w:r>
          </w:p>
          <w:p w14:paraId="7AD2B1BF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6"/>
              <w:jc w:val="both"/>
            </w:pPr>
            <w:r>
              <w:t>Etes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renfort</w:t>
            </w:r>
            <w:r>
              <w:rPr>
                <w:spacing w:val="1"/>
              </w:rPr>
              <w:t xml:space="preserve"> </w:t>
            </w:r>
            <w:r>
              <w:t>auprès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la/le</w:t>
            </w:r>
            <w:r>
              <w:rPr>
                <w:spacing w:val="1"/>
              </w:rPr>
              <w:t xml:space="preserve"> </w:t>
            </w:r>
            <w:r>
              <w:t>Référent(e)</w:t>
            </w:r>
            <w:r>
              <w:rPr>
                <w:spacing w:val="1"/>
              </w:rPr>
              <w:t xml:space="preserve"> </w:t>
            </w:r>
            <w:r>
              <w:t>RH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(transmission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10"/>
              </w:rPr>
              <w:t xml:space="preserve"> </w:t>
            </w:r>
            <w:r>
              <w:t>éléments</w:t>
            </w:r>
            <w:r>
              <w:rPr>
                <w:spacing w:val="-10"/>
              </w:rPr>
              <w:t xml:space="preserve"> </w:t>
            </w:r>
            <w:r>
              <w:t>variables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paie,</w:t>
            </w:r>
            <w:r>
              <w:rPr>
                <w:spacing w:val="-8"/>
              </w:rPr>
              <w:t xml:space="preserve"> </w:t>
            </w:r>
            <w:r>
              <w:t>suivi</w:t>
            </w:r>
            <w:r>
              <w:rPr>
                <w:spacing w:val="-8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parcours</w:t>
            </w:r>
            <w:r>
              <w:rPr>
                <w:spacing w:val="-47"/>
              </w:rPr>
              <w:t xml:space="preserve"> </w:t>
            </w:r>
            <w:r>
              <w:t>d’intégration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nouveaux</w:t>
            </w:r>
            <w:r>
              <w:rPr>
                <w:spacing w:val="1"/>
              </w:rPr>
              <w:t xml:space="preserve"> </w:t>
            </w:r>
            <w:r>
              <w:t>collaborateurs,</w:t>
            </w:r>
            <w:r>
              <w:rPr>
                <w:spacing w:val="1"/>
              </w:rPr>
              <w:t xml:space="preserve"> </w:t>
            </w:r>
            <w:r>
              <w:t>gestion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formalités</w:t>
            </w:r>
            <w:r>
              <w:rPr>
                <w:spacing w:val="-4"/>
              </w:rPr>
              <w:t xml:space="preserve"> </w:t>
            </w:r>
            <w:r>
              <w:t>administratives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les nouveaux</w:t>
            </w:r>
            <w:r>
              <w:rPr>
                <w:spacing w:val="-1"/>
              </w:rPr>
              <w:t xml:space="preserve"> </w:t>
            </w:r>
            <w:r>
              <w:t>collaborateurs)</w:t>
            </w:r>
          </w:p>
          <w:p w14:paraId="7FF9D98E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4"/>
              <w:jc w:val="both"/>
            </w:pPr>
            <w:r>
              <w:rPr>
                <w:spacing w:val="-1"/>
              </w:rPr>
              <w:t>Assurez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4"/>
              </w:rPr>
              <w:t xml:space="preserve"> </w:t>
            </w:r>
            <w:r>
              <w:t>mise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4"/>
              </w:rPr>
              <w:t xml:space="preserve"> </w:t>
            </w:r>
            <w:r>
              <w:t>œuvre</w:t>
            </w:r>
            <w:r>
              <w:rPr>
                <w:spacing w:val="-14"/>
              </w:rPr>
              <w:t xml:space="preserve"> </w:t>
            </w:r>
            <w:r>
              <w:t>du</w:t>
            </w:r>
            <w:r>
              <w:rPr>
                <w:spacing w:val="-13"/>
              </w:rPr>
              <w:t xml:space="preserve"> </w:t>
            </w:r>
            <w:r>
              <w:t>plan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formation</w:t>
            </w:r>
            <w:r>
              <w:rPr>
                <w:spacing w:val="-13"/>
              </w:rPr>
              <w:t xml:space="preserve"> </w:t>
            </w:r>
            <w:r>
              <w:t>pour</w:t>
            </w:r>
            <w:r>
              <w:rPr>
                <w:spacing w:val="-14"/>
              </w:rPr>
              <w:t xml:space="preserve"> </w:t>
            </w:r>
            <w:r>
              <w:t>les</w:t>
            </w:r>
            <w:r>
              <w:rPr>
                <w:spacing w:val="-12"/>
              </w:rPr>
              <w:t xml:space="preserve"> </w:t>
            </w:r>
            <w:r>
              <w:t>salariés</w:t>
            </w:r>
            <w:r>
              <w:rPr>
                <w:spacing w:val="-47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site</w:t>
            </w:r>
          </w:p>
          <w:p w14:paraId="2F1C0F74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jc w:val="both"/>
            </w:pPr>
            <w:r>
              <w:t>Effectuez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commandes</w:t>
            </w:r>
            <w:r>
              <w:rPr>
                <w:spacing w:val="-2"/>
              </w:rPr>
              <w:t xml:space="preserve"> </w:t>
            </w:r>
            <w:r>
              <w:t>fournisseurs</w:t>
            </w:r>
          </w:p>
          <w:p w14:paraId="62899A26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1"/>
              <w:jc w:val="both"/>
            </w:pPr>
            <w:r>
              <w:t>Suivez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demandes</w:t>
            </w:r>
            <w:r>
              <w:rPr>
                <w:spacing w:val="-1"/>
              </w:rPr>
              <w:t xml:space="preserve"> </w:t>
            </w:r>
            <w:r>
              <w:t>d’accès</w:t>
            </w:r>
          </w:p>
          <w:p w14:paraId="53EB88CF" w14:textId="77777777" w:rsidR="00F8445C" w:rsidRDefault="007E17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ind w:right="96"/>
              <w:jc w:val="both"/>
            </w:pPr>
            <w:r>
              <w:t>Etes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renfort</w:t>
            </w:r>
            <w:r>
              <w:rPr>
                <w:spacing w:val="-3"/>
              </w:rPr>
              <w:t xml:space="preserve"> </w:t>
            </w:r>
            <w:r>
              <w:t>administratif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autres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GEPSA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47"/>
              </w:rPr>
              <w:t xml:space="preserve"> </w:t>
            </w:r>
            <w:r>
              <w:t>site</w:t>
            </w:r>
          </w:p>
        </w:tc>
      </w:tr>
      <w:tr w:rsidR="00F8445C" w14:paraId="57A70CA2" w14:textId="77777777">
        <w:trPr>
          <w:trHeight w:val="268"/>
        </w:trPr>
        <w:tc>
          <w:tcPr>
            <w:tcW w:w="3262" w:type="dxa"/>
          </w:tcPr>
          <w:p w14:paraId="6D4F63D1" w14:textId="77777777" w:rsidR="00F8445C" w:rsidRDefault="007E17A6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9B53460" w14:textId="77777777" w:rsidR="00F8445C" w:rsidRDefault="007E17A6">
            <w:pPr>
              <w:pStyle w:val="TableParagraph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téléphonique,</w:t>
            </w:r>
            <w:r>
              <w:rPr>
                <w:spacing w:val="-3"/>
              </w:rPr>
              <w:t xml:space="preserve"> </w:t>
            </w:r>
            <w:r>
              <w:t>entretien</w:t>
            </w:r>
            <w:r>
              <w:rPr>
                <w:spacing w:val="-2"/>
              </w:rPr>
              <w:t xml:space="preserve"> </w:t>
            </w:r>
            <w:r>
              <w:t>présentiel,</w:t>
            </w:r>
            <w:r>
              <w:rPr>
                <w:spacing w:val="-2"/>
              </w:rPr>
              <w:t xml:space="preserve"> </w:t>
            </w:r>
            <w:r>
              <w:t>choix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candidat</w:t>
            </w:r>
          </w:p>
        </w:tc>
      </w:tr>
    </w:tbl>
    <w:p w14:paraId="3E9C80D0" w14:textId="77777777" w:rsidR="00F8445C" w:rsidRDefault="00F8445C">
      <w:pPr>
        <w:sectPr w:rsidR="00F8445C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2" w:footer="671" w:gutter="0"/>
          <w:pgNumType w:start="1"/>
          <w:cols w:space="720"/>
        </w:sectPr>
      </w:pPr>
    </w:p>
    <w:p w14:paraId="15067CDD" w14:textId="77777777" w:rsidR="00F8445C" w:rsidRDefault="00F8445C">
      <w:pPr>
        <w:pStyle w:val="Corpsdetexte"/>
        <w:rPr>
          <w:rFonts w:ascii="Times New Roman"/>
        </w:rPr>
      </w:pPr>
    </w:p>
    <w:p w14:paraId="34F0E0D5" w14:textId="77777777" w:rsidR="00F8445C" w:rsidRDefault="00F8445C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F8445C" w14:paraId="33D54E07" w14:textId="77777777">
        <w:trPr>
          <w:trHeight w:val="537"/>
        </w:trPr>
        <w:tc>
          <w:tcPr>
            <w:tcW w:w="3262" w:type="dxa"/>
          </w:tcPr>
          <w:p w14:paraId="17EE2E36" w14:textId="77777777" w:rsidR="00F8445C" w:rsidRDefault="007E17A6">
            <w:pPr>
              <w:pStyle w:val="TableParagraph"/>
              <w:spacing w:line="265" w:lineRule="exact"/>
            </w:pPr>
            <w:r>
              <w:t>Diplôme/</w:t>
            </w:r>
            <w:r>
              <w:rPr>
                <w:spacing w:val="-1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visé</w:t>
            </w:r>
          </w:p>
          <w:p w14:paraId="276F9780" w14:textId="77777777" w:rsidR="00F8445C" w:rsidRDefault="007E17A6">
            <w:pPr>
              <w:pStyle w:val="TableParagraph"/>
              <w:spacing w:line="252" w:lineRule="exact"/>
            </w:pPr>
            <w:r>
              <w:t>pour les</w:t>
            </w:r>
            <w:r>
              <w:rPr>
                <w:spacing w:val="-2"/>
              </w:rPr>
              <w:t xml:space="preserve"> </w:t>
            </w:r>
            <w:r>
              <w:t>contrats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alternance</w:t>
            </w:r>
          </w:p>
        </w:tc>
        <w:tc>
          <w:tcPr>
            <w:tcW w:w="6508" w:type="dxa"/>
          </w:tcPr>
          <w:p w14:paraId="7F13C0B8" w14:textId="77777777" w:rsidR="00F8445C" w:rsidRDefault="007E17A6">
            <w:pPr>
              <w:pStyle w:val="TableParagraph"/>
              <w:spacing w:line="265" w:lineRule="exact"/>
            </w:pPr>
            <w:r>
              <w:t>Bac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dans le domaine</w:t>
            </w:r>
            <w:r>
              <w:rPr>
                <w:spacing w:val="-3"/>
              </w:rPr>
              <w:t xml:space="preserve"> </w:t>
            </w:r>
            <w:r>
              <w:t>administratif</w:t>
            </w:r>
            <w:r>
              <w:rPr>
                <w:spacing w:val="-3"/>
              </w:rPr>
              <w:t xml:space="preserve"> </w:t>
            </w:r>
            <w:r>
              <w:t>(BTS</w:t>
            </w:r>
            <w:r>
              <w:rPr>
                <w:spacing w:val="-1"/>
              </w:rPr>
              <w:t xml:space="preserve"> </w:t>
            </w:r>
            <w:r>
              <w:t>SAM,</w:t>
            </w:r>
            <w:r>
              <w:rPr>
                <w:spacing w:val="-1"/>
              </w:rPr>
              <w:t xml:space="preserve"> </w:t>
            </w:r>
            <w:r>
              <w:t>BTS</w:t>
            </w:r>
            <w:r>
              <w:rPr>
                <w:spacing w:val="-2"/>
              </w:rPr>
              <w:t xml:space="preserve"> </w:t>
            </w:r>
            <w:r>
              <w:t>GPME-PMI)</w:t>
            </w:r>
          </w:p>
        </w:tc>
      </w:tr>
      <w:tr w:rsidR="00F8445C" w14:paraId="5C28E69F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91F2DB3" w14:textId="77777777" w:rsidR="00F8445C" w:rsidRDefault="007E17A6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F8445C" w14:paraId="0E3B2463" w14:textId="77777777">
        <w:trPr>
          <w:trHeight w:val="268"/>
        </w:trPr>
        <w:tc>
          <w:tcPr>
            <w:tcW w:w="3262" w:type="dxa"/>
          </w:tcPr>
          <w:p w14:paraId="28243D40" w14:textId="77777777" w:rsidR="00F8445C" w:rsidRDefault="007E17A6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114E91C6" w14:textId="77777777" w:rsidR="00F8445C" w:rsidRDefault="007E17A6">
            <w:pPr>
              <w:pStyle w:val="TableParagraph"/>
            </w:pPr>
            <w:r>
              <w:t>BTS</w:t>
            </w:r>
          </w:p>
        </w:tc>
      </w:tr>
      <w:tr w:rsidR="00F8445C" w14:paraId="7821FA83" w14:textId="77777777">
        <w:trPr>
          <w:trHeight w:val="268"/>
        </w:trPr>
        <w:tc>
          <w:tcPr>
            <w:tcW w:w="3262" w:type="dxa"/>
          </w:tcPr>
          <w:p w14:paraId="0DEF9A12" w14:textId="77777777" w:rsidR="00F8445C" w:rsidRDefault="007E17A6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3BF66F8B" w14:textId="77777777" w:rsidR="00F8445C" w:rsidRDefault="007E17A6">
            <w:pPr>
              <w:pStyle w:val="TableParagraph"/>
            </w:pPr>
            <w:r>
              <w:t>Une</w:t>
            </w:r>
            <w:r>
              <w:rPr>
                <w:spacing w:val="-1"/>
              </w:rPr>
              <w:t xml:space="preserve"> </w:t>
            </w:r>
            <w:r>
              <w:t>petite</w:t>
            </w:r>
            <w:r>
              <w:rPr>
                <w:spacing w:val="-1"/>
              </w:rPr>
              <w:t xml:space="preserve"> </w:t>
            </w: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l’administratif est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plus</w:t>
            </w:r>
          </w:p>
        </w:tc>
      </w:tr>
      <w:tr w:rsidR="00F8445C" w14:paraId="35A6CFB3" w14:textId="77777777">
        <w:trPr>
          <w:trHeight w:val="268"/>
        </w:trPr>
        <w:tc>
          <w:tcPr>
            <w:tcW w:w="3262" w:type="dxa"/>
          </w:tcPr>
          <w:p w14:paraId="4A947DAF" w14:textId="77777777" w:rsidR="00F8445C" w:rsidRDefault="007E17A6">
            <w:pPr>
              <w:pStyle w:val="TableParagraph"/>
            </w:pPr>
            <w:r>
              <w:t>Pré-requis</w:t>
            </w:r>
          </w:p>
        </w:tc>
        <w:tc>
          <w:tcPr>
            <w:tcW w:w="6508" w:type="dxa"/>
          </w:tcPr>
          <w:p w14:paraId="3DA6736C" w14:textId="77777777" w:rsidR="00F8445C" w:rsidRDefault="007E17A6">
            <w:pPr>
              <w:pStyle w:val="TableParagraph"/>
            </w:pPr>
            <w:r>
              <w:t>BAC</w:t>
            </w:r>
          </w:p>
        </w:tc>
      </w:tr>
      <w:tr w:rsidR="00F8445C" w14:paraId="5F833C10" w14:textId="77777777">
        <w:trPr>
          <w:trHeight w:val="1343"/>
        </w:trPr>
        <w:tc>
          <w:tcPr>
            <w:tcW w:w="3262" w:type="dxa"/>
          </w:tcPr>
          <w:p w14:paraId="5B7ADB38" w14:textId="77777777" w:rsidR="00F8445C" w:rsidRDefault="007E17A6">
            <w:pPr>
              <w:pStyle w:val="TableParagraph"/>
              <w:spacing w:line="265" w:lineRule="exact"/>
            </w:pPr>
            <w:r>
              <w:t>Compétences</w:t>
            </w:r>
          </w:p>
        </w:tc>
        <w:tc>
          <w:tcPr>
            <w:tcW w:w="6508" w:type="dxa"/>
          </w:tcPr>
          <w:p w14:paraId="1338E157" w14:textId="77777777" w:rsidR="00F8445C" w:rsidRDefault="007E17A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0" w:lineRule="auto"/>
              <w:ind w:right="98" w:firstLine="0"/>
            </w:pPr>
            <w:r>
              <w:t>Vous</w:t>
            </w:r>
            <w:r>
              <w:rPr>
                <w:spacing w:val="1"/>
              </w:rPr>
              <w:t xml:space="preserve"> </w:t>
            </w:r>
            <w:r>
              <w:t>savez</w:t>
            </w:r>
            <w:r>
              <w:rPr>
                <w:spacing w:val="1"/>
              </w:rPr>
              <w:t xml:space="preserve"> </w:t>
            </w:r>
            <w:r>
              <w:t>vous</w:t>
            </w:r>
            <w:r>
              <w:rPr>
                <w:spacing w:val="1"/>
              </w:rPr>
              <w:t xml:space="preserve"> </w:t>
            </w:r>
            <w:r>
              <w:t>adapter,</w:t>
            </w:r>
            <w:r>
              <w:rPr>
                <w:spacing w:val="1"/>
              </w:rPr>
              <w:t xml:space="preserve"> </w:t>
            </w:r>
            <w:r>
              <w:t>vous</w:t>
            </w:r>
            <w:r>
              <w:rPr>
                <w:spacing w:val="1"/>
              </w:rPr>
              <w:t xml:space="preserve"> </w:t>
            </w:r>
            <w:r>
              <w:t>aimez</w:t>
            </w:r>
            <w:r>
              <w:rPr>
                <w:spacing w:val="1"/>
              </w:rPr>
              <w:t xml:space="preserve"> </w:t>
            </w:r>
            <w:r>
              <w:t>évoluer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environnement</w:t>
            </w:r>
            <w:r>
              <w:rPr>
                <w:spacing w:val="-1"/>
              </w:rPr>
              <w:t xml:space="preserve"> </w:t>
            </w:r>
            <w:r>
              <w:t>agile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constante</w:t>
            </w:r>
            <w:r>
              <w:rPr>
                <w:spacing w:val="1"/>
              </w:rPr>
              <w:t xml:space="preserve"> </w:t>
            </w:r>
            <w:r>
              <w:t>évolution</w:t>
            </w:r>
          </w:p>
          <w:p w14:paraId="082992F6" w14:textId="77777777" w:rsidR="00F8445C" w:rsidRDefault="007E17A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40" w:lineRule="auto"/>
              <w:ind w:right="97" w:firstLine="0"/>
            </w:pPr>
            <w:r>
              <w:t>Vous</w:t>
            </w:r>
            <w:r>
              <w:rPr>
                <w:spacing w:val="29"/>
              </w:rPr>
              <w:t xml:space="preserve"> </w:t>
            </w:r>
            <w:r>
              <w:t>êtes</w:t>
            </w:r>
            <w:r>
              <w:rPr>
                <w:spacing w:val="29"/>
              </w:rPr>
              <w:t xml:space="preserve"> </w:t>
            </w:r>
            <w:r>
              <w:t>curieux/se,</w:t>
            </w:r>
            <w:r>
              <w:rPr>
                <w:spacing w:val="29"/>
              </w:rPr>
              <w:t xml:space="preserve"> </w:t>
            </w:r>
            <w:r>
              <w:t>très</w:t>
            </w:r>
            <w:r>
              <w:rPr>
                <w:spacing w:val="32"/>
              </w:rPr>
              <w:t xml:space="preserve"> </w:t>
            </w:r>
            <w:r>
              <w:t>dynamique,</w:t>
            </w:r>
            <w:r>
              <w:rPr>
                <w:spacing w:val="29"/>
              </w:rPr>
              <w:t xml:space="preserve"> </w:t>
            </w:r>
            <w:r>
              <w:t>sérieux/se</w:t>
            </w:r>
            <w:r>
              <w:rPr>
                <w:spacing w:val="29"/>
              </w:rPr>
              <w:t xml:space="preserve"> </w:t>
            </w:r>
            <w:r>
              <w:t>et</w:t>
            </w:r>
            <w:r>
              <w:rPr>
                <w:spacing w:val="30"/>
              </w:rPr>
              <w:t xml:space="preserve"> </w:t>
            </w:r>
            <w:r>
              <w:t>très</w:t>
            </w:r>
            <w:r>
              <w:rPr>
                <w:spacing w:val="-47"/>
              </w:rPr>
              <w:t xml:space="preserve"> </w:t>
            </w:r>
            <w:r>
              <w:t>professionnel/le</w:t>
            </w:r>
          </w:p>
          <w:p w14:paraId="3DF79E5D" w14:textId="77777777" w:rsidR="00F8445C" w:rsidRDefault="007E17A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709"/>
            </w:pPr>
            <w:r>
              <w:t>Vous</w:t>
            </w:r>
            <w:r>
              <w:rPr>
                <w:spacing w:val="-2"/>
              </w:rPr>
              <w:t xml:space="preserve"> </w:t>
            </w:r>
            <w:r>
              <w:t>n’avez</w:t>
            </w:r>
            <w:r>
              <w:rPr>
                <w:spacing w:val="-1"/>
              </w:rPr>
              <w:t xml:space="preserve"> </w:t>
            </w:r>
            <w:r>
              <w:t>pas</w:t>
            </w:r>
            <w:r>
              <w:rPr>
                <w:spacing w:val="-1"/>
              </w:rPr>
              <w:t xml:space="preserve"> </w:t>
            </w:r>
            <w:r>
              <w:t>peur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challenges</w:t>
            </w:r>
          </w:p>
        </w:tc>
      </w:tr>
    </w:tbl>
    <w:p w14:paraId="55B6C53F" w14:textId="77777777" w:rsidR="00000000" w:rsidRDefault="007E17A6"/>
    <w:sectPr w:rsidR="00000000">
      <w:pgSz w:w="11900" w:h="16850"/>
      <w:pgMar w:top="1660" w:right="740" w:bottom="860" w:left="1160" w:header="512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66EE" w14:textId="77777777" w:rsidR="00000000" w:rsidRDefault="007E17A6">
      <w:r>
        <w:separator/>
      </w:r>
    </w:p>
  </w:endnote>
  <w:endnote w:type="continuationSeparator" w:id="0">
    <w:p w14:paraId="57F1964C" w14:textId="77777777" w:rsidR="00000000" w:rsidRDefault="007E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CC50" w14:textId="3F7F7EE7" w:rsidR="00F8445C" w:rsidRDefault="007E17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30370EE0" wp14:editId="2042D8AF">
              <wp:simplePos x="0" y="0"/>
              <wp:positionH relativeFrom="page">
                <wp:posOffset>1150620</wp:posOffset>
              </wp:positionH>
              <wp:positionV relativeFrom="page">
                <wp:posOffset>10185400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A6B7C" w14:textId="047255B2" w:rsidR="00F8445C" w:rsidRDefault="00F8445C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0E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pt;width:270.85pt;height:24.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" filled="f" stroked="f">
              <v:textbox inset="0,0,0,0">
                <w:txbxContent>
                  <w:p w14:paraId="2C2A6B7C" w14:textId="047255B2" w:rsidR="00F8445C" w:rsidRDefault="00F8445C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D248" w14:textId="77777777" w:rsidR="00000000" w:rsidRDefault="007E17A6">
      <w:r>
        <w:separator/>
      </w:r>
    </w:p>
  </w:footnote>
  <w:footnote w:type="continuationSeparator" w:id="0">
    <w:p w14:paraId="011845B2" w14:textId="77777777" w:rsidR="00000000" w:rsidRDefault="007E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3F8" w14:textId="4228444D" w:rsidR="00F8445C" w:rsidRDefault="007E17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53B8A678" wp14:editId="07E0479F">
              <wp:simplePos x="0" y="0"/>
              <wp:positionH relativeFrom="page">
                <wp:posOffset>3767455</wp:posOffset>
              </wp:positionH>
              <wp:positionV relativeFrom="page">
                <wp:posOffset>312420</wp:posOffset>
              </wp:positionV>
              <wp:extent cx="3119755" cy="725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4AF7F" w14:textId="3F99483E" w:rsidR="00F8445C" w:rsidRDefault="007E17A6" w:rsidP="007E17A6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A6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6pt;width:245.65pt;height:57.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" filled="f" stroked="f">
              <v:textbox inset="0,0,0,0">
                <w:txbxContent>
                  <w:p w14:paraId="5124AF7F" w14:textId="3F99483E" w:rsidR="00F8445C" w:rsidRDefault="007E17A6" w:rsidP="007E17A6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A0"/>
    <w:multiLevelType w:val="hybridMultilevel"/>
    <w:tmpl w:val="69B495B4"/>
    <w:lvl w:ilvl="0" w:tplc="8ACE95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8141E6C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8FCAC1B6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EB4454CC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AB963ED4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DA14DB9A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6628658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4D621630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900A7036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EEE6BD6"/>
    <w:multiLevelType w:val="hybridMultilevel"/>
    <w:tmpl w:val="8488F4EE"/>
    <w:lvl w:ilvl="0" w:tplc="E3722DBA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C41844A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123CEF5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BB92782E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2104E20A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386ABEEC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EF5C372A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A2F4FE94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104A307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2916407"/>
    <w:multiLevelType w:val="hybridMultilevel"/>
    <w:tmpl w:val="4C26D2B8"/>
    <w:lvl w:ilvl="0" w:tplc="6A76AE2E">
      <w:numFmt w:val="bullet"/>
      <w:lvlText w:val="-"/>
      <w:lvlJc w:val="left"/>
      <w:pPr>
        <w:ind w:left="107" w:hanging="70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042041C">
      <w:numFmt w:val="bullet"/>
      <w:lvlText w:val="•"/>
      <w:lvlJc w:val="left"/>
      <w:pPr>
        <w:ind w:left="739" w:hanging="708"/>
      </w:pPr>
      <w:rPr>
        <w:rFonts w:hint="default"/>
        <w:lang w:val="fr-FR" w:eastAsia="en-US" w:bidi="ar-SA"/>
      </w:rPr>
    </w:lvl>
    <w:lvl w:ilvl="2" w:tplc="FCF25CEA">
      <w:numFmt w:val="bullet"/>
      <w:lvlText w:val="•"/>
      <w:lvlJc w:val="left"/>
      <w:pPr>
        <w:ind w:left="1379" w:hanging="708"/>
      </w:pPr>
      <w:rPr>
        <w:rFonts w:hint="default"/>
        <w:lang w:val="fr-FR" w:eastAsia="en-US" w:bidi="ar-SA"/>
      </w:rPr>
    </w:lvl>
    <w:lvl w:ilvl="3" w:tplc="16809056">
      <w:numFmt w:val="bullet"/>
      <w:lvlText w:val="•"/>
      <w:lvlJc w:val="left"/>
      <w:pPr>
        <w:ind w:left="2019" w:hanging="708"/>
      </w:pPr>
      <w:rPr>
        <w:rFonts w:hint="default"/>
        <w:lang w:val="fr-FR" w:eastAsia="en-US" w:bidi="ar-SA"/>
      </w:rPr>
    </w:lvl>
    <w:lvl w:ilvl="4" w:tplc="DA3A9D42">
      <w:numFmt w:val="bullet"/>
      <w:lvlText w:val="•"/>
      <w:lvlJc w:val="left"/>
      <w:pPr>
        <w:ind w:left="2659" w:hanging="708"/>
      </w:pPr>
      <w:rPr>
        <w:rFonts w:hint="default"/>
        <w:lang w:val="fr-FR" w:eastAsia="en-US" w:bidi="ar-SA"/>
      </w:rPr>
    </w:lvl>
    <w:lvl w:ilvl="5" w:tplc="9502F23C">
      <w:numFmt w:val="bullet"/>
      <w:lvlText w:val="•"/>
      <w:lvlJc w:val="left"/>
      <w:pPr>
        <w:ind w:left="3299" w:hanging="708"/>
      </w:pPr>
      <w:rPr>
        <w:rFonts w:hint="default"/>
        <w:lang w:val="fr-FR" w:eastAsia="en-US" w:bidi="ar-SA"/>
      </w:rPr>
    </w:lvl>
    <w:lvl w:ilvl="6" w:tplc="76D65790">
      <w:numFmt w:val="bullet"/>
      <w:lvlText w:val="•"/>
      <w:lvlJc w:val="left"/>
      <w:pPr>
        <w:ind w:left="3938" w:hanging="708"/>
      </w:pPr>
      <w:rPr>
        <w:rFonts w:hint="default"/>
        <w:lang w:val="fr-FR" w:eastAsia="en-US" w:bidi="ar-SA"/>
      </w:rPr>
    </w:lvl>
    <w:lvl w:ilvl="7" w:tplc="B332250C">
      <w:numFmt w:val="bullet"/>
      <w:lvlText w:val="•"/>
      <w:lvlJc w:val="left"/>
      <w:pPr>
        <w:ind w:left="4578" w:hanging="708"/>
      </w:pPr>
      <w:rPr>
        <w:rFonts w:hint="default"/>
        <w:lang w:val="fr-FR" w:eastAsia="en-US" w:bidi="ar-SA"/>
      </w:rPr>
    </w:lvl>
    <w:lvl w:ilvl="8" w:tplc="A16650C2">
      <w:numFmt w:val="bullet"/>
      <w:lvlText w:val="•"/>
      <w:lvlJc w:val="left"/>
      <w:pPr>
        <w:ind w:left="5218" w:hanging="708"/>
      </w:pPr>
      <w:rPr>
        <w:rFonts w:hint="default"/>
        <w:lang w:val="fr-FR" w:eastAsia="en-US" w:bidi="ar-SA"/>
      </w:rPr>
    </w:lvl>
  </w:abstractNum>
  <w:num w:numId="1" w16cid:durableId="1729066631">
    <w:abstractNumId w:val="1"/>
  </w:num>
  <w:num w:numId="2" w16cid:durableId="1397901357">
    <w:abstractNumId w:val="2"/>
  </w:num>
  <w:num w:numId="3" w16cid:durableId="180021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5C"/>
    <w:rsid w:val="007E17A6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A9068"/>
  <w15:docId w15:val="{E4771D95-C07F-4932-B82D-5FFE0C7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7E17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7A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17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A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2022-07-05T10:15:00Z</dcterms:created>
  <dcterms:modified xsi:type="dcterms:W3CDTF">2022-07-05T10:15:00Z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