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8378" w14:textId="1E8A0453" w:rsidR="0048077D" w:rsidRDefault="004038A8">
      <w:pPr>
        <w:spacing w:after="0"/>
        <w:ind w:right="415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764" w:type="dxa"/>
        <w:tblInd w:w="-140" w:type="dxa"/>
        <w:tblCellMar>
          <w:top w:w="46" w:type="dxa"/>
          <w:left w:w="107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3260"/>
        <w:gridCol w:w="6504"/>
      </w:tblGrid>
      <w:tr w:rsidR="0048077D" w14:paraId="1C51CE31" w14:textId="77777777">
        <w:trPr>
          <w:trHeight w:val="350"/>
        </w:trPr>
        <w:tc>
          <w:tcPr>
            <w:tcW w:w="9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D248011" w14:textId="77777777" w:rsidR="0048077D" w:rsidRDefault="004038A8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OFFRE  </w:t>
            </w:r>
          </w:p>
        </w:tc>
      </w:tr>
      <w:tr w:rsidR="0048077D" w14:paraId="0BFA3934" w14:textId="77777777">
        <w:trPr>
          <w:trHeight w:val="2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E241" w14:textId="77777777" w:rsidR="0048077D" w:rsidRDefault="004038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Intitulé du poste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90C9" w14:textId="77777777" w:rsidR="0048077D" w:rsidRPr="004038A8" w:rsidRDefault="004038A8">
            <w:pPr>
              <w:spacing w:after="0"/>
              <w:ind w:left="1"/>
              <w:rPr>
                <w:b/>
                <w:bCs/>
                <w:sz w:val="24"/>
                <w:szCs w:val="24"/>
              </w:rPr>
            </w:pPr>
            <w:r w:rsidRPr="00403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Terrassier </w:t>
            </w:r>
          </w:p>
        </w:tc>
      </w:tr>
      <w:tr w:rsidR="0048077D" w14:paraId="47030D85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2CA0" w14:textId="77777777" w:rsidR="0048077D" w:rsidRDefault="004038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Numéro de l’offre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BA76" w14:textId="77777777" w:rsidR="0048077D" w:rsidRDefault="004038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529 </w:t>
            </w:r>
          </w:p>
        </w:tc>
      </w:tr>
      <w:tr w:rsidR="0048077D" w14:paraId="60D20572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7A30" w14:textId="77777777" w:rsidR="0048077D" w:rsidRDefault="004038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Date de fin de validité 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593C" w14:textId="77777777" w:rsidR="0048077D" w:rsidRDefault="004038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20-04-2022 </w:t>
            </w:r>
          </w:p>
        </w:tc>
      </w:tr>
      <w:tr w:rsidR="0048077D" w14:paraId="1E9898E4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DE85" w14:textId="77777777" w:rsidR="0048077D" w:rsidRDefault="004038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Nombre de postes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9B0A" w14:textId="77777777" w:rsidR="0048077D" w:rsidRDefault="004038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48077D" w14:paraId="239EABF0" w14:textId="77777777">
        <w:trPr>
          <w:trHeight w:val="348"/>
        </w:trPr>
        <w:tc>
          <w:tcPr>
            <w:tcW w:w="9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4906C7C" w14:textId="77777777" w:rsidR="0048077D" w:rsidRDefault="004038A8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EMPLOYEUR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8077D" w14:paraId="290D4CE0" w14:textId="77777777">
        <w:trPr>
          <w:trHeight w:val="282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D654" w14:textId="77777777" w:rsidR="0048077D" w:rsidRDefault="004038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Raison sociale de l’employeur  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1A92" w14:textId="77777777" w:rsidR="0048077D" w:rsidRDefault="004038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Eiffage Energie Systèmes IDF </w:t>
            </w:r>
          </w:p>
        </w:tc>
      </w:tr>
      <w:tr w:rsidR="0048077D" w14:paraId="1BA085DA" w14:textId="77777777">
        <w:trPr>
          <w:trHeight w:val="349"/>
        </w:trPr>
        <w:tc>
          <w:tcPr>
            <w:tcW w:w="9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E4AEE2F" w14:textId="77777777" w:rsidR="0048077D" w:rsidRDefault="004038A8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POSTE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8077D" w14:paraId="70035681" w14:textId="77777777">
        <w:trPr>
          <w:trHeight w:val="54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AA93" w14:textId="77777777" w:rsidR="0048077D" w:rsidRDefault="004038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Type de contrat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BB3F4" w14:textId="77777777" w:rsidR="0048077D" w:rsidRDefault="004038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Contrat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d’alternance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(apprentissage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ou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contrat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de professionnalisation) </w:t>
            </w:r>
          </w:p>
        </w:tc>
      </w:tr>
      <w:tr w:rsidR="0048077D" w14:paraId="5FFC81BF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A7BEA" w14:textId="77777777" w:rsidR="0048077D" w:rsidRDefault="004038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Durée du contrat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8CF5" w14:textId="77777777" w:rsidR="0048077D" w:rsidRDefault="004038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12 à 36 mois </w:t>
            </w:r>
          </w:p>
        </w:tc>
      </w:tr>
      <w:tr w:rsidR="0048077D" w14:paraId="59578464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680E" w14:textId="77777777" w:rsidR="0048077D" w:rsidRDefault="004038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Volume horaire mensuel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E1F7" w14:textId="77777777" w:rsidR="0048077D" w:rsidRDefault="004038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151,67h </w:t>
            </w:r>
          </w:p>
        </w:tc>
      </w:tr>
      <w:tr w:rsidR="0048077D" w14:paraId="73BE946E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CAFF" w14:textId="77777777" w:rsidR="0048077D" w:rsidRDefault="004038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Horaires et jours travaillés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43DF" w14:textId="77777777" w:rsidR="0048077D" w:rsidRDefault="004038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Lundi au vendredi sur une base – de 7h30-12h00 et 13h00-16h30 </w:t>
            </w:r>
          </w:p>
        </w:tc>
      </w:tr>
      <w:tr w:rsidR="0048077D" w14:paraId="68D672BA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138AB" w14:textId="77777777" w:rsidR="0048077D" w:rsidRDefault="004038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Date d’embauche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E9F0" w14:textId="77777777" w:rsidR="0048077D" w:rsidRDefault="004038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01/09/2022 </w:t>
            </w:r>
          </w:p>
        </w:tc>
      </w:tr>
      <w:tr w:rsidR="0048077D" w14:paraId="793A38D0" w14:textId="77777777">
        <w:trPr>
          <w:trHeight w:val="5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41E9" w14:textId="77777777" w:rsidR="0048077D" w:rsidRDefault="004038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Lieu de travail et accès 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302E" w14:textId="77777777" w:rsidR="0048077D" w:rsidRDefault="004038A8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</w:rPr>
              <w:t>Agence de rattachement : Ferrières-en-Brie (RER A) – Chantier principal : Paris 11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8077D" w14:paraId="46766764" w14:textId="77777777">
        <w:trPr>
          <w:trHeight w:val="2486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772D" w14:textId="77777777" w:rsidR="0048077D" w:rsidRDefault="004038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Missions 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2DDAC" w14:textId="77777777" w:rsidR="0048077D" w:rsidRDefault="004038A8">
            <w:pPr>
              <w:spacing w:after="19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Rattaché(e) à un chef de chantier, vous serez chargé(e) de : </w:t>
            </w:r>
          </w:p>
          <w:p w14:paraId="66BF1800" w14:textId="77777777" w:rsidR="0048077D" w:rsidRDefault="004038A8">
            <w:pPr>
              <w:numPr>
                <w:ilvl w:val="0"/>
                <w:numId w:val="1"/>
              </w:numPr>
              <w:spacing w:after="20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Repérer les réseaux existants et en assurer les repères au sol </w:t>
            </w:r>
          </w:p>
          <w:p w14:paraId="4C08B667" w14:textId="77777777" w:rsidR="0048077D" w:rsidRDefault="004038A8">
            <w:pPr>
              <w:numPr>
                <w:ilvl w:val="0"/>
                <w:numId w:val="1"/>
              </w:numPr>
              <w:spacing w:after="27" w:line="252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Réaliser le terrassement manuel ou à l’aide d’outils et d’engins mécaniques </w:t>
            </w:r>
          </w:p>
          <w:p w14:paraId="054A77AC" w14:textId="77777777" w:rsidR="0048077D" w:rsidRDefault="004038A8">
            <w:pPr>
              <w:numPr>
                <w:ilvl w:val="0"/>
                <w:numId w:val="1"/>
              </w:numPr>
              <w:spacing w:after="17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Mettre en place les protections et le balisage </w:t>
            </w:r>
          </w:p>
          <w:p w14:paraId="14DDA454" w14:textId="77777777" w:rsidR="0048077D" w:rsidRDefault="004038A8">
            <w:pPr>
              <w:numPr>
                <w:ilvl w:val="0"/>
                <w:numId w:val="1"/>
              </w:numPr>
              <w:spacing w:after="27" w:line="252" w:lineRule="auto"/>
              <w:ind w:hanging="360"/>
            </w:pPr>
            <w:r>
              <w:rPr>
                <w:rFonts w:ascii="Times New Roman" w:eastAsia="Times New Roman" w:hAnsi="Times New Roman" w:cs="Times New Roman"/>
              </w:rPr>
              <w:t xml:space="preserve">Réaliser les travaux de remblaiement / fermeture des tranchées </w:t>
            </w:r>
          </w:p>
          <w:p w14:paraId="15F5EFC1" w14:textId="77777777" w:rsidR="0048077D" w:rsidRDefault="004038A8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Times New Roman" w:eastAsia="Times New Roman" w:hAnsi="Times New Roman" w:cs="Times New Roman"/>
              </w:rPr>
              <w:t>App</w:t>
            </w:r>
            <w:r>
              <w:rPr>
                <w:rFonts w:ascii="Times New Roman" w:eastAsia="Times New Roman" w:hAnsi="Times New Roman" w:cs="Times New Roman"/>
              </w:rPr>
              <w:t xml:space="preserve">liquer les procédures et règles de sécurité </w:t>
            </w:r>
          </w:p>
          <w:p w14:paraId="16FB6C4C" w14:textId="77777777" w:rsidR="0048077D" w:rsidRDefault="004038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8077D" w14:paraId="2850F1FB" w14:textId="77777777">
        <w:trPr>
          <w:trHeight w:val="278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419E" w14:textId="77777777" w:rsidR="0048077D" w:rsidRDefault="004038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Contraintes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71F85" w14:textId="77777777" w:rsidR="0048077D" w:rsidRDefault="004038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 Travail en extérieur </w:t>
            </w:r>
          </w:p>
        </w:tc>
      </w:tr>
      <w:tr w:rsidR="0048077D" w14:paraId="2E486F41" w14:textId="77777777">
        <w:trPr>
          <w:trHeight w:val="5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FFAA8" w14:textId="77777777" w:rsidR="0048077D" w:rsidRDefault="004038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Processus de recrutement 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DC05" w14:textId="77777777" w:rsidR="0048077D" w:rsidRDefault="004038A8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Entretien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+ opérationnel pour la sélection du profil et présentation des missions </w:t>
            </w:r>
          </w:p>
        </w:tc>
      </w:tr>
      <w:tr w:rsidR="0048077D" w14:paraId="15596B42" w14:textId="77777777">
        <w:trPr>
          <w:trHeight w:val="5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D660" w14:textId="77777777" w:rsidR="0048077D" w:rsidRDefault="004038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Formation proposée 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D878" w14:textId="77777777" w:rsidR="0048077D" w:rsidRDefault="004038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Aucune dispensée par l’entreprise qui ne dispose pas d’un centre de formation </w:t>
            </w:r>
          </w:p>
        </w:tc>
      </w:tr>
      <w:tr w:rsidR="0048077D" w14:paraId="1AD2915D" w14:textId="77777777">
        <w:trPr>
          <w:trHeight w:val="547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799A" w14:textId="77777777" w:rsidR="0048077D" w:rsidRDefault="004038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Diplôme/ Titre / Qualification visé pour les contrats en alternance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CC61" w14:textId="77777777" w:rsidR="0048077D" w:rsidRDefault="004038A8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CAP Construction de canalisations des travaux publics ou Travaux Publics </w:t>
            </w:r>
          </w:p>
        </w:tc>
      </w:tr>
      <w:tr w:rsidR="0048077D" w14:paraId="21C9C878" w14:textId="77777777">
        <w:trPr>
          <w:trHeight w:val="2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5462" w14:textId="77777777" w:rsidR="0048077D" w:rsidRDefault="004038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Evolution envisageable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504E7" w14:textId="77777777" w:rsidR="0048077D" w:rsidRDefault="004038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Poursuite d’études (Bac Pro ou BTS) en alternance ou CDI </w:t>
            </w:r>
          </w:p>
        </w:tc>
      </w:tr>
      <w:tr w:rsidR="0048077D" w14:paraId="3C9E0FB1" w14:textId="77777777">
        <w:trPr>
          <w:trHeight w:val="348"/>
        </w:trPr>
        <w:tc>
          <w:tcPr>
            <w:tcW w:w="9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51C600F" w14:textId="77777777" w:rsidR="0048077D" w:rsidRDefault="004038A8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PROFIL DU CANDIDAT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8077D" w14:paraId="3A2496AC" w14:textId="77777777">
        <w:trPr>
          <w:trHeight w:val="280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D6E4" w14:textId="77777777" w:rsidR="0048077D" w:rsidRDefault="004038A8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Pré-requis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C9749" w14:textId="77777777" w:rsidR="0048077D" w:rsidRDefault="004038A8">
            <w:pPr>
              <w:spacing w:after="0"/>
              <w:ind w:left="1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Etre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capable de comprendre les directives et les règles sécurité </w:t>
            </w:r>
          </w:p>
        </w:tc>
      </w:tr>
      <w:tr w:rsidR="0048077D" w14:paraId="2E7AEEA8" w14:textId="77777777">
        <w:trPr>
          <w:trHeight w:val="281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2571" w14:textId="77777777" w:rsidR="0048077D" w:rsidRDefault="004038A8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 xml:space="preserve">Niveau linguistique </w:t>
            </w:r>
          </w:p>
        </w:tc>
        <w:tc>
          <w:tcPr>
            <w:tcW w:w="6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A3B8A" w14:textId="77777777" w:rsidR="0048077D" w:rsidRDefault="004038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Compréhension et lecture du français </w:t>
            </w:r>
          </w:p>
        </w:tc>
      </w:tr>
    </w:tbl>
    <w:p w14:paraId="5F77B5AA" w14:textId="77777777" w:rsidR="0048077D" w:rsidRDefault="004038A8" w:rsidP="004038A8">
      <w:pPr>
        <w:spacing w:after="955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48077D">
      <w:pgSz w:w="11906" w:h="16838"/>
      <w:pgMar w:top="1440" w:right="1084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AE9"/>
    <w:multiLevelType w:val="hybridMultilevel"/>
    <w:tmpl w:val="2DFA557C"/>
    <w:lvl w:ilvl="0" w:tplc="026C202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308B42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482520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2E2454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8EB58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88734A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DA2504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FA60A8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CC7C60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861DF2"/>
    <w:multiLevelType w:val="hybridMultilevel"/>
    <w:tmpl w:val="F3A6ADA8"/>
    <w:lvl w:ilvl="0" w:tplc="8D36F91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5A38C6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C0E3D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D0FA96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0A2A04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EA1990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08A25E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322BA0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502EFC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7D"/>
    <w:rsid w:val="004038A8"/>
    <w:rsid w:val="0048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69145"/>
  <w15:docId w15:val="{41868E2C-7E7F-4728-B0E5-A794F2F8A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- 529_Terrassier_en_alternance_EIFFAGE_ENERGIE_SYSTEMES_Sophie</dc:title>
  <dc:subject/>
  <dc:creator>s.bayart</dc:creator>
  <cp:keywords/>
  <cp:lastModifiedBy>Gladys BOISSERON</cp:lastModifiedBy>
  <cp:revision>2</cp:revision>
  <dcterms:created xsi:type="dcterms:W3CDTF">2022-03-31T12:42:00Z</dcterms:created>
  <dcterms:modified xsi:type="dcterms:W3CDTF">2022-03-31T12:42:00Z</dcterms:modified>
</cp:coreProperties>
</file>