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22C0" w14:textId="77777777" w:rsidR="003A41F5" w:rsidRDefault="003A41F5">
      <w:pPr>
        <w:pStyle w:val="Corpsdetexte"/>
        <w:spacing w:before="11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3A41F5" w14:paraId="5CA581F3" w14:textId="77777777">
        <w:trPr>
          <w:trHeight w:val="268"/>
        </w:trPr>
        <w:tc>
          <w:tcPr>
            <w:tcW w:w="3258" w:type="dxa"/>
          </w:tcPr>
          <w:p w14:paraId="7D2DECFF" w14:textId="77777777" w:rsidR="003A41F5" w:rsidRDefault="005B6A7D">
            <w:pPr>
              <w:pStyle w:val="TableParagraph"/>
              <w:spacing w:line="248" w:lineRule="exact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923" w:type="dxa"/>
          </w:tcPr>
          <w:p w14:paraId="65E9FD41" w14:textId="77777777" w:rsidR="003A41F5" w:rsidRDefault="005B6A7D">
            <w:pPr>
              <w:pStyle w:val="TableParagraph"/>
              <w:spacing w:line="248" w:lineRule="exact"/>
            </w:pPr>
            <w:r>
              <w:t>OF472</w:t>
            </w:r>
          </w:p>
        </w:tc>
      </w:tr>
      <w:tr w:rsidR="003A41F5" w14:paraId="0355A1ED" w14:textId="77777777">
        <w:trPr>
          <w:trHeight w:val="340"/>
        </w:trPr>
        <w:tc>
          <w:tcPr>
            <w:tcW w:w="3258" w:type="dxa"/>
          </w:tcPr>
          <w:p w14:paraId="5477313A" w14:textId="77777777" w:rsidR="003A41F5" w:rsidRDefault="005B6A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Intitulé</w:t>
            </w:r>
            <w:r>
              <w:rPr>
                <w:b/>
                <w:color w:val="6FAC46"/>
                <w:spacing w:val="-2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1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poste</w:t>
            </w:r>
          </w:p>
        </w:tc>
        <w:tc>
          <w:tcPr>
            <w:tcW w:w="6923" w:type="dxa"/>
          </w:tcPr>
          <w:p w14:paraId="7BA851C3" w14:textId="13EA4CA8" w:rsidR="003A41F5" w:rsidRDefault="005B6A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AGENT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SECURITE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H/F</w:t>
            </w:r>
          </w:p>
        </w:tc>
      </w:tr>
      <w:tr w:rsidR="003A41F5" w14:paraId="1DE4DA35" w14:textId="77777777">
        <w:trPr>
          <w:trHeight w:val="342"/>
        </w:trPr>
        <w:tc>
          <w:tcPr>
            <w:tcW w:w="10181" w:type="dxa"/>
            <w:gridSpan w:val="2"/>
          </w:tcPr>
          <w:p w14:paraId="36560AB0" w14:textId="77777777" w:rsidR="003A41F5" w:rsidRDefault="005B6A7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EMPLOYEUR</w:t>
            </w:r>
          </w:p>
        </w:tc>
      </w:tr>
      <w:tr w:rsidR="003A41F5" w14:paraId="01E3E26F" w14:textId="77777777">
        <w:trPr>
          <w:trHeight w:val="2148"/>
        </w:trPr>
        <w:tc>
          <w:tcPr>
            <w:tcW w:w="3258" w:type="dxa"/>
          </w:tcPr>
          <w:p w14:paraId="5B62B599" w14:textId="77777777" w:rsidR="003A41F5" w:rsidRDefault="005B6A7D">
            <w:pPr>
              <w:pStyle w:val="TableParagraph"/>
              <w:ind w:right="820"/>
            </w:pPr>
            <w:r>
              <w:t>Présentation succincte de</w:t>
            </w:r>
            <w:r>
              <w:rPr>
                <w:spacing w:val="-47"/>
              </w:rPr>
              <w:t xml:space="preserve"> </w:t>
            </w:r>
            <w:r>
              <w:t>l’entreprise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6923" w:type="dxa"/>
          </w:tcPr>
          <w:p w14:paraId="74DD8D23" w14:textId="77777777" w:rsidR="003A41F5" w:rsidRDefault="005B6A7D">
            <w:pPr>
              <w:pStyle w:val="TableParagraph"/>
              <w:ind w:right="539"/>
            </w:pPr>
            <w:r>
              <w:rPr>
                <w:b/>
              </w:rPr>
              <w:t>TAMARIS SECURITE PRIVEE</w:t>
            </w:r>
            <w:r>
              <w:t>, société à responsabilité limitée est active</w:t>
            </w:r>
            <w:r>
              <w:rPr>
                <w:spacing w:val="-47"/>
              </w:rPr>
              <w:t xml:space="preserve"> </w:t>
            </w:r>
            <w:r>
              <w:t>depuis 8 ans. Implantée à PARIS (75008), elle est spécialisée dans le</w:t>
            </w:r>
            <w:r>
              <w:rPr>
                <w:spacing w:val="1"/>
              </w:rPr>
              <w:t xml:space="preserve"> </w:t>
            </w:r>
            <w:r>
              <w:t>secteur</w:t>
            </w:r>
            <w:r>
              <w:rPr>
                <w:spacing w:val="-4"/>
              </w:rPr>
              <w:t xml:space="preserve"> </w:t>
            </w:r>
            <w:r>
              <w:t>des activités de</w:t>
            </w:r>
            <w:r>
              <w:rPr>
                <w:spacing w:val="1"/>
              </w:rPr>
              <w:t xml:space="preserve"> </w:t>
            </w:r>
            <w:r>
              <w:t>sécurité privée</w:t>
            </w:r>
          </w:p>
          <w:p w14:paraId="727C80C2" w14:textId="77777777" w:rsidR="003A41F5" w:rsidRDefault="003A41F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D6474DC" w14:textId="77777777" w:rsidR="003A41F5" w:rsidRDefault="005B6A7D">
            <w:pPr>
              <w:pStyle w:val="TableParagraph"/>
              <w:ind w:right="238"/>
            </w:pPr>
            <w:r>
              <w:rPr>
                <w:b/>
              </w:rPr>
              <w:t>VIGI-SECURITE</w:t>
            </w:r>
            <w:r>
              <w:t>, société à responsabilité limitée est en activité depuis 4</w:t>
            </w:r>
            <w:r>
              <w:rPr>
                <w:spacing w:val="1"/>
              </w:rPr>
              <w:t xml:space="preserve"> </w:t>
            </w:r>
            <w:r>
              <w:t>ans. Installée à LE RAINCY (93340), elle est spécialisée dans le secteu</w:t>
            </w:r>
            <w:r>
              <w:t>r des</w:t>
            </w:r>
            <w:r>
              <w:rPr>
                <w:spacing w:val="-48"/>
              </w:rPr>
              <w:t xml:space="preserve"> </w:t>
            </w:r>
            <w:r>
              <w:t>activités de</w:t>
            </w:r>
            <w:r>
              <w:rPr>
                <w:spacing w:val="-2"/>
              </w:rPr>
              <w:t xml:space="preserve"> </w:t>
            </w:r>
            <w:r>
              <w:t>sécurité privée.</w:t>
            </w:r>
          </w:p>
        </w:tc>
      </w:tr>
      <w:tr w:rsidR="003A41F5" w14:paraId="26C7C231" w14:textId="77777777">
        <w:trPr>
          <w:trHeight w:val="342"/>
        </w:trPr>
        <w:tc>
          <w:tcPr>
            <w:tcW w:w="10181" w:type="dxa"/>
            <w:gridSpan w:val="2"/>
          </w:tcPr>
          <w:p w14:paraId="1E726CE1" w14:textId="77777777" w:rsidR="003A41F5" w:rsidRDefault="005B6A7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POSTE</w:t>
            </w:r>
          </w:p>
        </w:tc>
      </w:tr>
      <w:tr w:rsidR="003A41F5" w14:paraId="5ACD3D1A" w14:textId="77777777">
        <w:trPr>
          <w:trHeight w:val="268"/>
        </w:trPr>
        <w:tc>
          <w:tcPr>
            <w:tcW w:w="3258" w:type="dxa"/>
          </w:tcPr>
          <w:p w14:paraId="5871A319" w14:textId="77777777" w:rsidR="003A41F5" w:rsidRDefault="005B6A7D">
            <w:pPr>
              <w:pStyle w:val="TableParagraph"/>
              <w:spacing w:line="248" w:lineRule="exact"/>
            </w:pPr>
            <w:r>
              <w:t>Type de contrat</w:t>
            </w:r>
          </w:p>
        </w:tc>
        <w:tc>
          <w:tcPr>
            <w:tcW w:w="6923" w:type="dxa"/>
          </w:tcPr>
          <w:p w14:paraId="1A8AD2FF" w14:textId="77777777" w:rsidR="003A41F5" w:rsidRDefault="005B6A7D">
            <w:pPr>
              <w:pStyle w:val="TableParagraph"/>
              <w:spacing w:line="248" w:lineRule="exact"/>
            </w:pPr>
            <w:r>
              <w:t>CDI</w:t>
            </w:r>
          </w:p>
        </w:tc>
      </w:tr>
      <w:tr w:rsidR="003A41F5" w14:paraId="48928080" w14:textId="77777777">
        <w:trPr>
          <w:trHeight w:val="268"/>
        </w:trPr>
        <w:tc>
          <w:tcPr>
            <w:tcW w:w="3258" w:type="dxa"/>
          </w:tcPr>
          <w:p w14:paraId="0EADFEB1" w14:textId="77777777" w:rsidR="003A41F5" w:rsidRDefault="005B6A7D">
            <w:pPr>
              <w:pStyle w:val="TableParagraph"/>
              <w:spacing w:line="248" w:lineRule="exact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923" w:type="dxa"/>
          </w:tcPr>
          <w:p w14:paraId="44108386" w14:textId="77777777" w:rsidR="003A41F5" w:rsidRDefault="005B6A7D">
            <w:pPr>
              <w:pStyle w:val="TableParagraph"/>
              <w:spacing w:line="248" w:lineRule="exact"/>
            </w:pPr>
            <w:r>
              <w:t>Indéterminée</w:t>
            </w:r>
          </w:p>
        </w:tc>
      </w:tr>
      <w:tr w:rsidR="003A41F5" w14:paraId="24FFC19D" w14:textId="77777777">
        <w:trPr>
          <w:trHeight w:val="268"/>
        </w:trPr>
        <w:tc>
          <w:tcPr>
            <w:tcW w:w="3258" w:type="dxa"/>
          </w:tcPr>
          <w:p w14:paraId="375879A7" w14:textId="77777777" w:rsidR="003A41F5" w:rsidRDefault="005B6A7D">
            <w:pPr>
              <w:pStyle w:val="TableParagraph"/>
              <w:spacing w:line="248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923" w:type="dxa"/>
          </w:tcPr>
          <w:p w14:paraId="583FDCA0" w14:textId="77777777" w:rsidR="003A41F5" w:rsidRDefault="005B6A7D">
            <w:pPr>
              <w:pStyle w:val="TableParagraph"/>
              <w:spacing w:line="248" w:lineRule="exact"/>
            </w:pPr>
            <w:r>
              <w:t>Temps</w:t>
            </w:r>
            <w:r>
              <w:rPr>
                <w:spacing w:val="-5"/>
              </w:rPr>
              <w:t xml:space="preserve"> </w:t>
            </w:r>
            <w:r>
              <w:t>plein</w:t>
            </w:r>
            <w:r>
              <w:rPr>
                <w:spacing w:val="-3"/>
              </w:rPr>
              <w:t xml:space="preserve"> </w:t>
            </w:r>
            <w:r>
              <w:t>modulable</w:t>
            </w:r>
            <w:r>
              <w:rPr>
                <w:spacing w:val="-3"/>
              </w:rPr>
              <w:t xml:space="preserve"> </w:t>
            </w:r>
            <w:r>
              <w:t>selon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</w:tr>
      <w:tr w:rsidR="003A41F5" w14:paraId="6F8F0178" w14:textId="77777777">
        <w:trPr>
          <w:trHeight w:val="537"/>
        </w:trPr>
        <w:tc>
          <w:tcPr>
            <w:tcW w:w="3258" w:type="dxa"/>
          </w:tcPr>
          <w:p w14:paraId="02B37590" w14:textId="77777777" w:rsidR="003A41F5" w:rsidRDefault="005B6A7D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923" w:type="dxa"/>
          </w:tcPr>
          <w:p w14:paraId="39B1BA67" w14:textId="77777777" w:rsidR="003A41F5" w:rsidRDefault="005B6A7D">
            <w:pPr>
              <w:pStyle w:val="TableParagraph"/>
              <w:spacing w:line="265" w:lineRule="exact"/>
            </w:pPr>
            <w:r>
              <w:t>Jours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Samedi</w:t>
            </w:r>
          </w:p>
          <w:p w14:paraId="7248D7E3" w14:textId="0B8858ED" w:rsidR="003A41F5" w:rsidRDefault="005B6A7D">
            <w:pPr>
              <w:pStyle w:val="TableParagraph"/>
              <w:spacing w:line="252" w:lineRule="exact"/>
            </w:pPr>
            <w:r>
              <w:t>Horaires</w:t>
            </w:r>
            <w:r w:rsidR="00833B96">
              <w:rPr>
                <w:spacing w:val="-3"/>
              </w:rPr>
              <w:t xml:space="preserve"> </w:t>
            </w:r>
            <w:r w:rsidR="00833B96">
              <w:t>: Amplitude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1"/>
              </w:rPr>
              <w:t xml:space="preserve"> </w:t>
            </w:r>
            <w:r>
              <w:t>modulable</w:t>
            </w:r>
            <w:r>
              <w:rPr>
                <w:spacing w:val="-1"/>
              </w:rPr>
              <w:t xml:space="preserve"> </w:t>
            </w:r>
            <w:r>
              <w:t>selon</w:t>
            </w:r>
            <w:r>
              <w:rPr>
                <w:spacing w:val="-4"/>
              </w:rPr>
              <w:t xml:space="preserve"> </w:t>
            </w:r>
            <w:r>
              <w:t>planning:</w:t>
            </w:r>
            <w:r>
              <w:rPr>
                <w:spacing w:val="-1"/>
              </w:rPr>
              <w:t xml:space="preserve"> </w:t>
            </w:r>
            <w:r>
              <w:t>De 10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h</w:t>
            </w:r>
          </w:p>
        </w:tc>
      </w:tr>
      <w:tr w:rsidR="003A41F5" w14:paraId="41881019" w14:textId="77777777">
        <w:trPr>
          <w:trHeight w:val="268"/>
        </w:trPr>
        <w:tc>
          <w:tcPr>
            <w:tcW w:w="3258" w:type="dxa"/>
          </w:tcPr>
          <w:p w14:paraId="5C3848E9" w14:textId="77777777" w:rsidR="003A41F5" w:rsidRDefault="005B6A7D">
            <w:pPr>
              <w:pStyle w:val="TableParagraph"/>
              <w:spacing w:line="248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923" w:type="dxa"/>
          </w:tcPr>
          <w:p w14:paraId="7651F745" w14:textId="77777777" w:rsidR="003A41F5" w:rsidRDefault="005B6A7D">
            <w:pPr>
              <w:pStyle w:val="TableParagraph"/>
              <w:spacing w:line="248" w:lineRule="exact"/>
            </w:pPr>
            <w:r>
              <w:t>21/09/2021</w:t>
            </w:r>
          </w:p>
        </w:tc>
      </w:tr>
      <w:tr w:rsidR="003A41F5" w14:paraId="33E23CDA" w14:textId="77777777">
        <w:trPr>
          <w:trHeight w:val="268"/>
        </w:trPr>
        <w:tc>
          <w:tcPr>
            <w:tcW w:w="3258" w:type="dxa"/>
          </w:tcPr>
          <w:p w14:paraId="1BDE56A4" w14:textId="77777777" w:rsidR="003A41F5" w:rsidRDefault="005B6A7D">
            <w:pPr>
              <w:pStyle w:val="TableParagraph"/>
              <w:spacing w:line="24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923" w:type="dxa"/>
          </w:tcPr>
          <w:p w14:paraId="3BAE96F6" w14:textId="376F7488" w:rsidR="003A41F5" w:rsidRDefault="005B6A7D">
            <w:pPr>
              <w:pStyle w:val="TableParagraph"/>
              <w:spacing w:line="248" w:lineRule="exact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parisiens</w:t>
            </w:r>
            <w:r>
              <w:rPr>
                <w:spacing w:val="-1"/>
              </w:rPr>
              <w:t xml:space="preserve"> </w:t>
            </w:r>
            <w:r w:rsidR="00833B96">
              <w:t>(</w:t>
            </w:r>
            <w:r w:rsidR="00833B96">
              <w:rPr>
                <w:spacing w:val="-4"/>
              </w:rPr>
              <w:t>musées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bâtiments,</w:t>
            </w:r>
            <w:r>
              <w:rPr>
                <w:spacing w:val="-2"/>
              </w:rPr>
              <w:t xml:space="preserve"> </w:t>
            </w:r>
            <w:r>
              <w:t>bibliothèques</w:t>
            </w:r>
            <w:r>
              <w:rPr>
                <w:spacing w:val="-6"/>
              </w:rPr>
              <w:t xml:space="preserve"> </w:t>
            </w:r>
            <w:r>
              <w:t>…)</w:t>
            </w:r>
          </w:p>
        </w:tc>
      </w:tr>
      <w:tr w:rsidR="003A41F5" w14:paraId="7C9ECB86" w14:textId="77777777">
        <w:trPr>
          <w:trHeight w:val="1343"/>
        </w:trPr>
        <w:tc>
          <w:tcPr>
            <w:tcW w:w="3258" w:type="dxa"/>
          </w:tcPr>
          <w:p w14:paraId="094536BD" w14:textId="77777777" w:rsidR="003A41F5" w:rsidRDefault="005B6A7D">
            <w:pPr>
              <w:pStyle w:val="TableParagraph"/>
              <w:ind w:right="325"/>
            </w:pPr>
            <w:r>
              <w:t>Rémunération (salaire mensuel</w:t>
            </w:r>
            <w:r>
              <w:rPr>
                <w:spacing w:val="-48"/>
              </w:rPr>
              <w:t xml:space="preserve"> </w:t>
            </w:r>
            <w:r>
              <w:t>brut)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923" w:type="dxa"/>
          </w:tcPr>
          <w:p w14:paraId="3F51A556" w14:textId="77777777" w:rsidR="003A41F5" w:rsidRDefault="003A41F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A40A251" w14:textId="77777777" w:rsidR="003A41F5" w:rsidRDefault="005B6A7D">
            <w:pPr>
              <w:pStyle w:val="TableParagraph"/>
            </w:pPr>
            <w:r>
              <w:t>10,15€</w:t>
            </w:r>
            <w:r>
              <w:rPr>
                <w:spacing w:val="-2"/>
              </w:rPr>
              <w:t xml:space="preserve"> </w:t>
            </w:r>
            <w:r>
              <w:t>bruts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l’heure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-4"/>
              </w:rPr>
              <w:t xml:space="preserve"> </w:t>
            </w:r>
            <w:r>
              <w:t>Avantages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indemnité repas,</w:t>
            </w:r>
            <w:r>
              <w:rPr>
                <w:spacing w:val="-2"/>
              </w:rPr>
              <w:t xml:space="preserve"> </w:t>
            </w:r>
            <w:r>
              <w:t>indemnité</w:t>
            </w:r>
          </w:p>
          <w:p w14:paraId="5C9FE19A" w14:textId="77777777" w:rsidR="003A41F5" w:rsidRDefault="005B6A7D">
            <w:pPr>
              <w:pStyle w:val="TableParagraph"/>
              <w:ind w:right="140"/>
            </w:pPr>
            <w:r>
              <w:t>d’entretien de la tenue, remboursement des frais de transport (plafonné à</w:t>
            </w:r>
            <w:r>
              <w:rPr>
                <w:spacing w:val="-47"/>
              </w:rPr>
              <w:t xml:space="preserve"> </w:t>
            </w:r>
            <w:r>
              <w:t>37,60€),</w:t>
            </w:r>
            <w:r>
              <w:rPr>
                <w:spacing w:val="-1"/>
              </w:rPr>
              <w:t xml:space="preserve"> </w:t>
            </w:r>
            <w:r>
              <w:t>prime</w:t>
            </w:r>
            <w:r>
              <w:rPr>
                <w:spacing w:val="-2"/>
              </w:rPr>
              <w:t xml:space="preserve"> </w:t>
            </w:r>
            <w:r>
              <w:t>d’habillage.</w:t>
            </w:r>
          </w:p>
        </w:tc>
      </w:tr>
      <w:tr w:rsidR="003A41F5" w14:paraId="676C9D4B" w14:textId="77777777">
        <w:trPr>
          <w:trHeight w:val="1341"/>
        </w:trPr>
        <w:tc>
          <w:tcPr>
            <w:tcW w:w="3258" w:type="dxa"/>
          </w:tcPr>
          <w:p w14:paraId="72F2DA2C" w14:textId="77777777" w:rsidR="003A41F5" w:rsidRDefault="005B6A7D">
            <w:pPr>
              <w:pStyle w:val="TableParagraph"/>
              <w:spacing w:line="265" w:lineRule="exact"/>
            </w:pPr>
            <w:r>
              <w:t>Missions</w:t>
            </w:r>
            <w:r>
              <w:rPr>
                <w:spacing w:val="-3"/>
              </w:rPr>
              <w:t xml:space="preserve"> </w:t>
            </w:r>
            <w:r>
              <w:t>réalisées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contexte</w:t>
            </w:r>
          </w:p>
        </w:tc>
        <w:tc>
          <w:tcPr>
            <w:tcW w:w="6923" w:type="dxa"/>
          </w:tcPr>
          <w:p w14:paraId="69A8CBFC" w14:textId="77777777" w:rsidR="003A41F5" w:rsidRDefault="003A41F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BA66215" w14:textId="77777777" w:rsidR="003A41F5" w:rsidRDefault="005B6A7D">
            <w:pPr>
              <w:pStyle w:val="TableParagraph"/>
              <w:ind w:right="762"/>
            </w:pPr>
            <w:r>
              <w:t>Sous l’autorité d’un Responsable de la Ville de Paris, vous aurez des</w:t>
            </w:r>
            <w:r>
              <w:rPr>
                <w:spacing w:val="-47"/>
              </w:rPr>
              <w:t xml:space="preserve"> </w:t>
            </w:r>
            <w:r>
              <w:t>missions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surveillance et</w:t>
            </w:r>
            <w:r>
              <w:rPr>
                <w:spacing w:val="-2"/>
              </w:rPr>
              <w:t xml:space="preserve"> </w:t>
            </w:r>
            <w:r>
              <w:t>gardiennage sur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situé à</w:t>
            </w:r>
            <w:r>
              <w:rPr>
                <w:spacing w:val="-3"/>
              </w:rPr>
              <w:t xml:space="preserve"> </w:t>
            </w:r>
            <w:r>
              <w:t>Paris.</w:t>
            </w:r>
          </w:p>
          <w:p w14:paraId="090D89D0" w14:textId="77777777" w:rsidR="003A41F5" w:rsidRDefault="005B6A7D">
            <w:pPr>
              <w:pStyle w:val="TableParagraph"/>
            </w:pPr>
            <w:r>
              <w:t>Vous</w:t>
            </w:r>
            <w:r>
              <w:rPr>
                <w:spacing w:val="-1"/>
              </w:rPr>
              <w:t xml:space="preserve"> </w:t>
            </w:r>
            <w:r>
              <w:t>Travaillerez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équipe ou</w:t>
            </w:r>
            <w:r>
              <w:rPr>
                <w:spacing w:val="-4"/>
              </w:rPr>
              <w:t xml:space="preserve"> </w:t>
            </w:r>
            <w:r>
              <w:t>seul en</w:t>
            </w:r>
            <w:r>
              <w:rPr>
                <w:spacing w:val="-4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site.</w:t>
            </w:r>
          </w:p>
        </w:tc>
      </w:tr>
      <w:tr w:rsidR="003A41F5" w14:paraId="67BA89A6" w14:textId="77777777">
        <w:trPr>
          <w:trHeight w:val="806"/>
        </w:trPr>
        <w:tc>
          <w:tcPr>
            <w:tcW w:w="3258" w:type="dxa"/>
          </w:tcPr>
          <w:p w14:paraId="4CDB30F2" w14:textId="77777777" w:rsidR="003A41F5" w:rsidRDefault="005B6A7D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923" w:type="dxa"/>
          </w:tcPr>
          <w:p w14:paraId="0FF18092" w14:textId="77777777" w:rsidR="003A41F5" w:rsidRDefault="003A41F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EDE0D8C" w14:textId="77777777" w:rsidR="003A41F5" w:rsidRDefault="005B6A7D">
            <w:pPr>
              <w:pStyle w:val="TableParagraph"/>
            </w:pPr>
            <w:r>
              <w:t>Station</w:t>
            </w:r>
            <w:r>
              <w:rPr>
                <w:spacing w:val="-3"/>
              </w:rPr>
              <w:t xml:space="preserve"> </w:t>
            </w:r>
            <w:r>
              <w:t>debout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assise</w:t>
            </w:r>
            <w:r>
              <w:rPr>
                <w:spacing w:val="-1"/>
              </w:rPr>
              <w:t xml:space="preserve"> </w:t>
            </w:r>
            <w:r>
              <w:t>prolongée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</w:tc>
      </w:tr>
      <w:tr w:rsidR="003A41F5" w14:paraId="17F5ED39" w14:textId="77777777">
        <w:trPr>
          <w:trHeight w:val="1074"/>
        </w:trPr>
        <w:tc>
          <w:tcPr>
            <w:tcW w:w="3258" w:type="dxa"/>
          </w:tcPr>
          <w:p w14:paraId="7A3FA4AE" w14:textId="77777777" w:rsidR="003A41F5" w:rsidRDefault="005B6A7D">
            <w:pPr>
              <w:pStyle w:val="TableParagraph"/>
              <w:ind w:right="625"/>
            </w:pPr>
            <w:r>
              <w:t>Processus de recrutement +</w:t>
            </w:r>
            <w:r>
              <w:rPr>
                <w:spacing w:val="-47"/>
              </w:rPr>
              <w:t xml:space="preserve"> </w:t>
            </w:r>
            <w:r>
              <w:t>calendrier des étapes de</w:t>
            </w:r>
            <w:r>
              <w:rPr>
                <w:spacing w:val="1"/>
              </w:rPr>
              <w:t xml:space="preserve"> </w:t>
            </w:r>
            <w:r>
              <w:t>recrutement</w:t>
            </w:r>
          </w:p>
        </w:tc>
        <w:tc>
          <w:tcPr>
            <w:tcW w:w="6923" w:type="dxa"/>
          </w:tcPr>
          <w:p w14:paraId="769D9F51" w14:textId="77777777" w:rsidR="003A41F5" w:rsidRDefault="005B6A7D">
            <w:pPr>
              <w:pStyle w:val="TableParagraph"/>
            </w:pPr>
            <w:r>
              <w:t>Un seul entretien, durant lequel le candidat doit nous fournir tous les</w:t>
            </w:r>
            <w:r>
              <w:rPr>
                <w:spacing w:val="1"/>
              </w:rPr>
              <w:t xml:space="preserve"> </w:t>
            </w:r>
            <w:r>
              <w:t>documents nécessaires (Casier judiciaire vierge ; carte professionnelle,</w:t>
            </w:r>
            <w:r>
              <w:rPr>
                <w:spacing w:val="1"/>
              </w:rPr>
              <w:t xml:space="preserve"> </w:t>
            </w:r>
            <w:r>
              <w:t>certificat</w:t>
            </w:r>
            <w:r>
              <w:rPr>
                <w:spacing w:val="-2"/>
              </w:rPr>
              <w:t xml:space="preserve"> </w:t>
            </w:r>
            <w:r>
              <w:t>de sauveteur</w:t>
            </w:r>
            <w:r>
              <w:rPr>
                <w:spacing w:val="-1"/>
              </w:rPr>
              <w:t xml:space="preserve"> </w:t>
            </w:r>
            <w:r>
              <w:t>secouriste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papiers</w:t>
            </w:r>
            <w:r>
              <w:rPr>
                <w:spacing w:val="-1"/>
              </w:rPr>
              <w:t xml:space="preserve"> </w:t>
            </w:r>
            <w:r>
              <w:t>d’identité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jour)</w:t>
            </w:r>
          </w:p>
        </w:tc>
      </w:tr>
    </w:tbl>
    <w:p w14:paraId="509A74DB" w14:textId="77777777" w:rsidR="003A41F5" w:rsidRDefault="003A41F5">
      <w:pPr>
        <w:sectPr w:rsidR="003A41F5">
          <w:footerReference w:type="default" r:id="rId7"/>
          <w:type w:val="continuous"/>
          <w:pgSz w:w="11910" w:h="16840"/>
          <w:pgMar w:top="1660" w:right="740" w:bottom="2260" w:left="740" w:header="431" w:footer="2076" w:gutter="0"/>
          <w:pgNumType w:start="1"/>
          <w:cols w:space="720"/>
        </w:sectPr>
      </w:pPr>
    </w:p>
    <w:p w14:paraId="5081C488" w14:textId="77777777" w:rsidR="003A41F5" w:rsidRDefault="003A41F5">
      <w:pPr>
        <w:pStyle w:val="Corpsdetexte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3A41F5" w14:paraId="2D968B31" w14:textId="77777777">
        <w:trPr>
          <w:trHeight w:val="806"/>
        </w:trPr>
        <w:tc>
          <w:tcPr>
            <w:tcW w:w="3258" w:type="dxa"/>
          </w:tcPr>
          <w:p w14:paraId="1D5D807B" w14:textId="77777777" w:rsidR="003A41F5" w:rsidRDefault="005B6A7D">
            <w:pPr>
              <w:pStyle w:val="TableParagraph"/>
              <w:ind w:right="948"/>
            </w:pPr>
            <w:r>
              <w:t>Formation proposée par</w:t>
            </w:r>
            <w:r>
              <w:rPr>
                <w:spacing w:val="-47"/>
              </w:rPr>
              <w:t xml:space="preserve"> </w:t>
            </w:r>
            <w:r>
              <w:t>l’employeur</w:t>
            </w:r>
          </w:p>
        </w:tc>
        <w:tc>
          <w:tcPr>
            <w:tcW w:w="6923" w:type="dxa"/>
          </w:tcPr>
          <w:p w14:paraId="2716B7D1" w14:textId="77777777" w:rsidR="003A41F5" w:rsidRDefault="005B6A7D">
            <w:pPr>
              <w:pStyle w:val="TableParagraph"/>
              <w:ind w:right="576"/>
            </w:pPr>
            <w:r>
              <w:t>Renouvellement des diplômes (CQP-APS, SST) en centre de formation</w:t>
            </w:r>
            <w:r>
              <w:rPr>
                <w:spacing w:val="-47"/>
              </w:rPr>
              <w:t xml:space="preserve"> </w:t>
            </w:r>
            <w:r>
              <w:t>externe.</w:t>
            </w:r>
          </w:p>
        </w:tc>
      </w:tr>
      <w:tr w:rsidR="003A41F5" w14:paraId="524052CF" w14:textId="77777777">
        <w:trPr>
          <w:trHeight w:val="1074"/>
        </w:trPr>
        <w:tc>
          <w:tcPr>
            <w:tcW w:w="3258" w:type="dxa"/>
          </w:tcPr>
          <w:p w14:paraId="0366AE79" w14:textId="77777777" w:rsidR="003A41F5" w:rsidRDefault="005B6A7D">
            <w:pPr>
              <w:pStyle w:val="TableParagraph"/>
              <w:spacing w:line="265" w:lineRule="exact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923" w:type="dxa"/>
          </w:tcPr>
          <w:p w14:paraId="153FF901" w14:textId="77777777" w:rsidR="003A41F5" w:rsidRDefault="005B6A7D">
            <w:pPr>
              <w:pStyle w:val="TableParagraph"/>
              <w:ind w:right="366"/>
            </w:pPr>
            <w:r>
              <w:t>En fonction des formations effectuées, une évolution est possible au</w:t>
            </w:r>
            <w:r>
              <w:rPr>
                <w:spacing w:val="1"/>
              </w:rPr>
              <w:t xml:space="preserve"> </w:t>
            </w:r>
            <w:r>
              <w:t>niveau de la rémunération (en adéquation avec les coefficients fixés par</w:t>
            </w:r>
            <w:r>
              <w:rPr>
                <w:spacing w:val="-47"/>
              </w:rPr>
              <w:t xml:space="preserve"> </w:t>
            </w:r>
            <w:r>
              <w:t>notre</w:t>
            </w:r>
            <w:r>
              <w:rPr>
                <w:spacing w:val="-3"/>
              </w:rPr>
              <w:t xml:space="preserve"> </w:t>
            </w:r>
            <w:r>
              <w:t>conventio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collective)</w:t>
            </w:r>
            <w:r>
              <w:rPr>
                <w:spacing w:val="-1"/>
              </w:rPr>
              <w:t xml:space="preserve"> </w:t>
            </w:r>
            <w:r>
              <w:t>et de</w:t>
            </w:r>
            <w:r>
              <w:rPr>
                <w:spacing w:val="1"/>
              </w:rPr>
              <w:t xml:space="preserve"> </w:t>
            </w:r>
            <w:r>
              <w:t>l’activité (SSIAP).</w:t>
            </w:r>
          </w:p>
        </w:tc>
      </w:tr>
      <w:tr w:rsidR="003A41F5" w14:paraId="3E841AE3" w14:textId="77777777">
        <w:trPr>
          <w:trHeight w:val="340"/>
        </w:trPr>
        <w:tc>
          <w:tcPr>
            <w:tcW w:w="10181" w:type="dxa"/>
            <w:gridSpan w:val="2"/>
          </w:tcPr>
          <w:p w14:paraId="08B5B8ED" w14:textId="77777777" w:rsidR="003A41F5" w:rsidRDefault="005B6A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PROFIL</w:t>
            </w:r>
            <w:r>
              <w:rPr>
                <w:b/>
                <w:color w:val="6FAC46"/>
                <w:spacing w:val="-6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4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CANDIDAT</w:t>
            </w:r>
          </w:p>
        </w:tc>
      </w:tr>
      <w:tr w:rsidR="003A41F5" w14:paraId="39283381" w14:textId="77777777">
        <w:trPr>
          <w:trHeight w:val="1074"/>
        </w:trPr>
        <w:tc>
          <w:tcPr>
            <w:tcW w:w="3258" w:type="dxa"/>
          </w:tcPr>
          <w:p w14:paraId="6D08588B" w14:textId="77777777" w:rsidR="003A41F5" w:rsidRDefault="005B6A7D">
            <w:pPr>
              <w:pStyle w:val="TableParagraph"/>
              <w:spacing w:line="265" w:lineRule="exact"/>
            </w:pPr>
            <w:r>
              <w:t>Savoir-être</w:t>
            </w:r>
          </w:p>
        </w:tc>
        <w:tc>
          <w:tcPr>
            <w:tcW w:w="6923" w:type="dxa"/>
          </w:tcPr>
          <w:p w14:paraId="7439C3C7" w14:textId="77777777" w:rsidR="003A41F5" w:rsidRDefault="003A41F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718B016" w14:textId="77777777" w:rsidR="003A41F5" w:rsidRDefault="005B6A7D">
            <w:pPr>
              <w:pStyle w:val="TableParagraph"/>
              <w:ind w:right="355"/>
            </w:pPr>
            <w:r>
              <w:t>La rigueur, la ponctualité et le sens des responsabilités sont des qualités</w:t>
            </w:r>
            <w:r>
              <w:rPr>
                <w:spacing w:val="-47"/>
              </w:rPr>
              <w:t xml:space="preserve"> </w:t>
            </w:r>
            <w:r>
              <w:t>indispensables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1"/>
              </w:rPr>
              <w:t xml:space="preserve"> </w:t>
            </w:r>
            <w:r>
              <w:t>poste.</w:t>
            </w:r>
          </w:p>
        </w:tc>
      </w:tr>
      <w:tr w:rsidR="003A41F5" w14:paraId="21761626" w14:textId="77777777">
        <w:trPr>
          <w:trHeight w:val="1344"/>
        </w:trPr>
        <w:tc>
          <w:tcPr>
            <w:tcW w:w="3258" w:type="dxa"/>
          </w:tcPr>
          <w:p w14:paraId="564CAAD6" w14:textId="77777777" w:rsidR="003A41F5" w:rsidRDefault="005B6A7D">
            <w:pPr>
              <w:pStyle w:val="TableParagraph"/>
              <w:spacing w:line="265" w:lineRule="exact"/>
            </w:pPr>
            <w:r>
              <w:t>Pré-requis</w:t>
            </w:r>
          </w:p>
        </w:tc>
        <w:tc>
          <w:tcPr>
            <w:tcW w:w="6923" w:type="dxa"/>
          </w:tcPr>
          <w:p w14:paraId="5642BED0" w14:textId="77777777" w:rsidR="003A41F5" w:rsidRDefault="003A41F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99F210E" w14:textId="77777777" w:rsidR="003A41F5" w:rsidRDefault="005B6A7D">
            <w:pPr>
              <w:pStyle w:val="TableParagraph"/>
              <w:ind w:right="617"/>
            </w:pPr>
            <w:r>
              <w:t>Casier judiciaire vierge ; carte professionnelle, certificat de sauveteur</w:t>
            </w:r>
            <w:r>
              <w:rPr>
                <w:spacing w:val="-47"/>
              </w:rPr>
              <w:t xml:space="preserve"> </w:t>
            </w:r>
            <w:r>
              <w:t>secouriste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papiers d’identité</w:t>
            </w:r>
            <w:r>
              <w:rPr>
                <w:spacing w:val="1"/>
              </w:rPr>
              <w:t xml:space="preserve"> </w:t>
            </w:r>
            <w:r>
              <w:t>à jour.</w:t>
            </w:r>
          </w:p>
          <w:p w14:paraId="48C3FAB7" w14:textId="77777777" w:rsidR="003A41F5" w:rsidRDefault="005B6A7D">
            <w:pPr>
              <w:pStyle w:val="TableParagraph"/>
              <w:spacing w:before="1"/>
            </w:pPr>
            <w:r>
              <w:t>Permis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conduire</w:t>
            </w:r>
            <w:r>
              <w:rPr>
                <w:spacing w:val="-2"/>
              </w:rPr>
              <w:t xml:space="preserve"> </w:t>
            </w:r>
            <w:r>
              <w:t>souhaitable</w:t>
            </w:r>
          </w:p>
        </w:tc>
      </w:tr>
    </w:tbl>
    <w:p w14:paraId="1E5B9ACD" w14:textId="1F1A45A4" w:rsidR="003A41F5" w:rsidRDefault="003A41F5">
      <w:pPr>
        <w:pStyle w:val="Corpsdetexte"/>
        <w:spacing w:line="256" w:lineRule="auto"/>
        <w:ind w:left="676" w:right="745"/>
      </w:pPr>
    </w:p>
    <w:sectPr w:rsidR="003A41F5">
      <w:pgSz w:w="11910" w:h="16840"/>
      <w:pgMar w:top="1660" w:right="740" w:bottom="2200" w:left="740" w:header="431" w:footer="2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5B39" w14:textId="77777777" w:rsidR="005B6A7D" w:rsidRDefault="005B6A7D">
      <w:r>
        <w:separator/>
      </w:r>
    </w:p>
  </w:endnote>
  <w:endnote w:type="continuationSeparator" w:id="0">
    <w:p w14:paraId="30B2ED9A" w14:textId="77777777" w:rsidR="005B6A7D" w:rsidRDefault="005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A19B" w14:textId="7CAC8FA5" w:rsidR="003A41F5" w:rsidRDefault="00833B9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0C6920D4" wp14:editId="5BB2FD4E">
              <wp:simplePos x="0" y="0"/>
              <wp:positionH relativeFrom="page">
                <wp:posOffset>6553200</wp:posOffset>
              </wp:positionH>
              <wp:positionV relativeFrom="page">
                <wp:posOffset>9280525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30EB" w14:textId="77777777" w:rsidR="003A41F5" w:rsidRDefault="005B6A7D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2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30.75pt;width:11.6pt;height:13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" filled="f" stroked="f">
              <v:textbox inset="0,0,0,0">
                <w:txbxContent>
                  <w:p w14:paraId="25EE30EB" w14:textId="77777777" w:rsidR="003A41F5" w:rsidRDefault="005B6A7D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381D23BB" wp14:editId="35D8C77F">
              <wp:simplePos x="0" y="0"/>
              <wp:positionH relativeFrom="page">
                <wp:posOffset>1336040</wp:posOffset>
              </wp:positionH>
              <wp:positionV relativeFrom="page">
                <wp:posOffset>9450705</wp:posOffset>
              </wp:positionV>
              <wp:extent cx="2385060" cy="383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6435" w14:textId="0E885464" w:rsidR="003A41F5" w:rsidRPr="00833B96" w:rsidRDefault="003A41F5" w:rsidP="00833B96">
                          <w:pPr>
                            <w:spacing w:line="223" w:lineRule="exact"/>
                            <w:rPr>
                              <w:rFonts w:ascii="Calibri Light" w:hAnsi="Calibri Ligh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D23BB" id="Text Box 1" o:spid="_x0000_s1027" type="#_x0000_t202" style="position:absolute;margin-left:105.2pt;margin-top:744.15pt;width:187.8pt;height:30.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" filled="f" stroked="f">
              <v:textbox inset="0,0,0,0">
                <w:txbxContent>
                  <w:p w14:paraId="57116435" w14:textId="0E885464" w:rsidR="003A41F5" w:rsidRPr="00833B96" w:rsidRDefault="003A41F5" w:rsidP="00833B96">
                    <w:pPr>
                      <w:spacing w:line="223" w:lineRule="exact"/>
                      <w:rPr>
                        <w:rFonts w:ascii="Calibri Light" w:hAnsi="Calibri Ligh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F4E7" w14:textId="77777777" w:rsidR="005B6A7D" w:rsidRDefault="005B6A7D">
      <w:r>
        <w:separator/>
      </w:r>
    </w:p>
  </w:footnote>
  <w:footnote w:type="continuationSeparator" w:id="0">
    <w:p w14:paraId="7F822D57" w14:textId="77777777" w:rsidR="005B6A7D" w:rsidRDefault="005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8DD"/>
    <w:multiLevelType w:val="hybridMultilevel"/>
    <w:tmpl w:val="E018AAAE"/>
    <w:lvl w:ilvl="0" w:tplc="4A6EBB74">
      <w:start w:val="1"/>
      <w:numFmt w:val="decimal"/>
      <w:lvlText w:val="%1."/>
      <w:lvlJc w:val="left"/>
      <w:pPr>
        <w:ind w:left="1548" w:hanging="360"/>
        <w:jc w:val="left"/>
      </w:pPr>
      <w:rPr>
        <w:rFonts w:hint="default"/>
        <w:w w:val="100"/>
        <w:lang w:val="fr-FR" w:eastAsia="en-US" w:bidi="ar-SA"/>
      </w:rPr>
    </w:lvl>
    <w:lvl w:ilvl="1" w:tplc="E0443B2A">
      <w:numFmt w:val="bullet"/>
      <w:lvlText w:val="•"/>
      <w:lvlJc w:val="left"/>
      <w:pPr>
        <w:ind w:left="2403" w:hanging="360"/>
      </w:pPr>
      <w:rPr>
        <w:rFonts w:hint="default"/>
        <w:lang w:val="fr-FR" w:eastAsia="en-US" w:bidi="ar-SA"/>
      </w:rPr>
    </w:lvl>
    <w:lvl w:ilvl="2" w:tplc="2C18EB12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3" w:tplc="8EC4633E">
      <w:numFmt w:val="bullet"/>
      <w:lvlText w:val="•"/>
      <w:lvlJc w:val="left"/>
      <w:pPr>
        <w:ind w:left="4129" w:hanging="360"/>
      </w:pPr>
      <w:rPr>
        <w:rFonts w:hint="default"/>
        <w:lang w:val="fr-FR" w:eastAsia="en-US" w:bidi="ar-SA"/>
      </w:rPr>
    </w:lvl>
    <w:lvl w:ilvl="4" w:tplc="A8FA31AC"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5" w:tplc="F53CC98A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6" w:tplc="701E8E94">
      <w:numFmt w:val="bullet"/>
      <w:lvlText w:val="•"/>
      <w:lvlJc w:val="left"/>
      <w:pPr>
        <w:ind w:left="6718" w:hanging="360"/>
      </w:pPr>
      <w:rPr>
        <w:rFonts w:hint="default"/>
        <w:lang w:val="fr-FR" w:eastAsia="en-US" w:bidi="ar-SA"/>
      </w:rPr>
    </w:lvl>
    <w:lvl w:ilvl="7" w:tplc="294EFF1C">
      <w:numFmt w:val="bullet"/>
      <w:lvlText w:val="•"/>
      <w:lvlJc w:val="left"/>
      <w:pPr>
        <w:ind w:left="7581" w:hanging="360"/>
      </w:pPr>
      <w:rPr>
        <w:rFonts w:hint="default"/>
        <w:lang w:val="fr-FR" w:eastAsia="en-US" w:bidi="ar-SA"/>
      </w:rPr>
    </w:lvl>
    <w:lvl w:ilvl="8" w:tplc="67DCB966">
      <w:numFmt w:val="bullet"/>
      <w:lvlText w:val="•"/>
      <w:lvlJc w:val="left"/>
      <w:pPr>
        <w:ind w:left="844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F5"/>
    <w:rsid w:val="003A41F5"/>
    <w:rsid w:val="005B6A7D"/>
    <w:rsid w:val="008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7FD28"/>
  <w15:docId w15:val="{F34521DE-E755-472C-BE98-CDE4851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0" w:right="18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833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B9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3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B9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Virginie AUTIN</cp:lastModifiedBy>
  <cp:revision>2</cp:revision>
  <dcterms:created xsi:type="dcterms:W3CDTF">2021-09-14T11:59:00Z</dcterms:created>
  <dcterms:modified xsi:type="dcterms:W3CDTF">2021-09-14T11:59:00Z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