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2733B" w14:textId="77777777" w:rsidR="00897A20" w:rsidRDefault="00730CB1">
      <w:pPr>
        <w:spacing w:after="0"/>
        <w:ind w:right="416"/>
        <w:jc w:val="center"/>
      </w:pPr>
      <w:r>
        <w:t xml:space="preserve"> </w:t>
      </w:r>
    </w:p>
    <w:tbl>
      <w:tblPr>
        <w:tblStyle w:val="TableGrid"/>
        <w:tblW w:w="10342" w:type="dxa"/>
        <w:tblInd w:w="-140" w:type="dxa"/>
        <w:tblCellMar>
          <w:top w:w="48" w:type="dxa"/>
          <w:left w:w="107" w:type="dxa"/>
          <w:bottom w:w="0" w:type="dxa"/>
          <w:right w:w="60" w:type="dxa"/>
        </w:tblCellMar>
        <w:tblLook w:val="04A0" w:firstRow="1" w:lastRow="0" w:firstColumn="1" w:lastColumn="0" w:noHBand="0" w:noVBand="1"/>
      </w:tblPr>
      <w:tblGrid>
        <w:gridCol w:w="3261"/>
        <w:gridCol w:w="7081"/>
      </w:tblGrid>
      <w:tr w:rsidR="00897A20" w14:paraId="7F0ECCAF" w14:textId="77777777">
        <w:trPr>
          <w:trHeight w:val="350"/>
        </w:trPr>
        <w:tc>
          <w:tcPr>
            <w:tcW w:w="3261" w:type="dxa"/>
            <w:tcBorders>
              <w:top w:val="single" w:sz="4" w:space="0" w:color="000000"/>
              <w:left w:val="single" w:sz="4" w:space="0" w:color="000000"/>
              <w:bottom w:val="single" w:sz="4" w:space="0" w:color="000000"/>
              <w:right w:val="nil"/>
            </w:tcBorders>
            <w:shd w:val="clear" w:color="auto" w:fill="DBE5F1"/>
          </w:tcPr>
          <w:p w14:paraId="5B7B8981" w14:textId="77777777" w:rsidR="00897A20" w:rsidRDefault="00897A20"/>
        </w:tc>
        <w:tc>
          <w:tcPr>
            <w:tcW w:w="7081" w:type="dxa"/>
            <w:tcBorders>
              <w:top w:val="single" w:sz="4" w:space="0" w:color="000000"/>
              <w:left w:val="nil"/>
              <w:bottom w:val="single" w:sz="4" w:space="0" w:color="000000"/>
              <w:right w:val="single" w:sz="4" w:space="0" w:color="000000"/>
            </w:tcBorders>
            <w:shd w:val="clear" w:color="auto" w:fill="DBE5F1"/>
          </w:tcPr>
          <w:p w14:paraId="2D57095C" w14:textId="77777777" w:rsidR="00897A20" w:rsidRDefault="00730CB1">
            <w:pPr>
              <w:spacing w:after="0"/>
              <w:ind w:left="1432"/>
            </w:pPr>
            <w:r>
              <w:rPr>
                <w:b/>
                <w:sz w:val="28"/>
              </w:rPr>
              <w:t xml:space="preserve">OFFRE </w:t>
            </w:r>
          </w:p>
        </w:tc>
      </w:tr>
      <w:tr w:rsidR="00897A20" w14:paraId="4C77921B"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75CF539A" w14:textId="77777777" w:rsidR="00897A20" w:rsidRDefault="00730CB1">
            <w:pPr>
              <w:spacing w:after="0"/>
            </w:pPr>
            <w:r>
              <w:t xml:space="preserve">Intitulé du poste </w:t>
            </w:r>
          </w:p>
        </w:tc>
        <w:tc>
          <w:tcPr>
            <w:tcW w:w="7081" w:type="dxa"/>
            <w:tcBorders>
              <w:top w:val="single" w:sz="4" w:space="0" w:color="000000"/>
              <w:left w:val="single" w:sz="4" w:space="0" w:color="000000"/>
              <w:bottom w:val="single" w:sz="4" w:space="0" w:color="000000"/>
              <w:right w:val="single" w:sz="4" w:space="0" w:color="000000"/>
            </w:tcBorders>
          </w:tcPr>
          <w:p w14:paraId="2DC728DE" w14:textId="77777777" w:rsidR="00897A20" w:rsidRDefault="00730CB1">
            <w:pPr>
              <w:spacing w:after="0"/>
              <w:ind w:left="1"/>
            </w:pPr>
            <w:r>
              <w:t xml:space="preserve">Apprenti Technicien de maintenance « Sûreté » </w:t>
            </w:r>
          </w:p>
        </w:tc>
      </w:tr>
      <w:tr w:rsidR="00897A20" w14:paraId="6286ECE3"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222CFE43" w14:textId="77777777" w:rsidR="00897A20" w:rsidRDefault="00730CB1">
            <w:pPr>
              <w:spacing w:after="0"/>
            </w:pPr>
            <w:r>
              <w:t xml:space="preserve">Numéro de l’offre </w:t>
            </w:r>
          </w:p>
        </w:tc>
        <w:tc>
          <w:tcPr>
            <w:tcW w:w="7081" w:type="dxa"/>
            <w:tcBorders>
              <w:top w:val="single" w:sz="4" w:space="0" w:color="000000"/>
              <w:left w:val="single" w:sz="4" w:space="0" w:color="000000"/>
              <w:bottom w:val="single" w:sz="4" w:space="0" w:color="000000"/>
              <w:right w:val="single" w:sz="4" w:space="0" w:color="000000"/>
            </w:tcBorders>
          </w:tcPr>
          <w:p w14:paraId="33230BC2" w14:textId="77777777" w:rsidR="00897A20" w:rsidRDefault="00730CB1">
            <w:pPr>
              <w:spacing w:after="0"/>
              <w:ind w:left="1"/>
            </w:pPr>
            <w:r>
              <w:t xml:space="preserve">ALT 459 </w:t>
            </w:r>
          </w:p>
        </w:tc>
      </w:tr>
      <w:tr w:rsidR="00897A20" w14:paraId="2FACB097"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6D3AB161" w14:textId="77777777" w:rsidR="00897A20" w:rsidRDefault="00730CB1">
            <w:pPr>
              <w:spacing w:after="0"/>
            </w:pPr>
            <w:r>
              <w:t xml:space="preserve">Date de fin de validité  </w:t>
            </w:r>
          </w:p>
        </w:tc>
        <w:tc>
          <w:tcPr>
            <w:tcW w:w="7081" w:type="dxa"/>
            <w:tcBorders>
              <w:top w:val="single" w:sz="4" w:space="0" w:color="000000"/>
              <w:left w:val="single" w:sz="4" w:space="0" w:color="000000"/>
              <w:bottom w:val="single" w:sz="4" w:space="0" w:color="000000"/>
              <w:right w:val="single" w:sz="4" w:space="0" w:color="000000"/>
            </w:tcBorders>
          </w:tcPr>
          <w:p w14:paraId="7FB3CC2C" w14:textId="77777777" w:rsidR="00897A20" w:rsidRDefault="00730CB1">
            <w:pPr>
              <w:spacing w:after="0"/>
              <w:ind w:left="1"/>
            </w:pPr>
            <w:r>
              <w:t xml:space="preserve">31/08/2021 </w:t>
            </w:r>
          </w:p>
        </w:tc>
      </w:tr>
      <w:tr w:rsidR="00897A20" w14:paraId="6E9EEF0F" w14:textId="77777777">
        <w:trPr>
          <w:trHeight w:val="348"/>
        </w:trPr>
        <w:tc>
          <w:tcPr>
            <w:tcW w:w="3261" w:type="dxa"/>
            <w:tcBorders>
              <w:top w:val="single" w:sz="4" w:space="0" w:color="000000"/>
              <w:left w:val="single" w:sz="4" w:space="0" w:color="000000"/>
              <w:bottom w:val="single" w:sz="4" w:space="0" w:color="000000"/>
              <w:right w:val="nil"/>
            </w:tcBorders>
            <w:shd w:val="clear" w:color="auto" w:fill="DBE5F1"/>
          </w:tcPr>
          <w:p w14:paraId="56A8E47A" w14:textId="77777777" w:rsidR="00897A20" w:rsidRDefault="00897A20"/>
        </w:tc>
        <w:tc>
          <w:tcPr>
            <w:tcW w:w="7081" w:type="dxa"/>
            <w:tcBorders>
              <w:top w:val="single" w:sz="4" w:space="0" w:color="000000"/>
              <w:left w:val="nil"/>
              <w:bottom w:val="single" w:sz="4" w:space="0" w:color="000000"/>
              <w:right w:val="single" w:sz="4" w:space="0" w:color="000000"/>
            </w:tcBorders>
            <w:shd w:val="clear" w:color="auto" w:fill="DBE5F1"/>
          </w:tcPr>
          <w:p w14:paraId="28520BE4" w14:textId="77777777" w:rsidR="00897A20" w:rsidRDefault="00730CB1">
            <w:pPr>
              <w:spacing w:after="0"/>
              <w:ind w:left="1072"/>
            </w:pPr>
            <w:r>
              <w:rPr>
                <w:b/>
                <w:sz w:val="28"/>
              </w:rPr>
              <w:t>EMPLOYEUR</w:t>
            </w:r>
            <w:r>
              <w:t xml:space="preserve"> </w:t>
            </w:r>
          </w:p>
        </w:tc>
      </w:tr>
      <w:tr w:rsidR="00897A20" w14:paraId="391F9E0D"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62460C5B" w14:textId="77777777" w:rsidR="00897A20" w:rsidRDefault="00730CB1">
            <w:pPr>
              <w:spacing w:after="0"/>
            </w:pPr>
            <w:r>
              <w:t xml:space="preserve">Raison sociale de l’employeur   </w:t>
            </w:r>
          </w:p>
        </w:tc>
        <w:tc>
          <w:tcPr>
            <w:tcW w:w="7081" w:type="dxa"/>
            <w:tcBorders>
              <w:top w:val="single" w:sz="4" w:space="0" w:color="000000"/>
              <w:left w:val="single" w:sz="4" w:space="0" w:color="000000"/>
              <w:bottom w:val="single" w:sz="4" w:space="0" w:color="000000"/>
              <w:right w:val="single" w:sz="4" w:space="0" w:color="000000"/>
            </w:tcBorders>
          </w:tcPr>
          <w:p w14:paraId="3454ED47" w14:textId="77777777" w:rsidR="00897A20" w:rsidRDefault="00730CB1">
            <w:pPr>
              <w:spacing w:after="0"/>
              <w:ind w:left="1"/>
            </w:pPr>
            <w:r>
              <w:t xml:space="preserve">SPIE Facilities </w:t>
            </w:r>
          </w:p>
        </w:tc>
      </w:tr>
      <w:tr w:rsidR="00897A20" w14:paraId="5D7CAD5B" w14:textId="77777777">
        <w:trPr>
          <w:trHeight w:val="550"/>
        </w:trPr>
        <w:tc>
          <w:tcPr>
            <w:tcW w:w="3261" w:type="dxa"/>
            <w:tcBorders>
              <w:top w:val="single" w:sz="4" w:space="0" w:color="000000"/>
              <w:left w:val="single" w:sz="4" w:space="0" w:color="000000"/>
              <w:bottom w:val="single" w:sz="4" w:space="0" w:color="000000"/>
              <w:right w:val="single" w:sz="4" w:space="0" w:color="000000"/>
            </w:tcBorders>
          </w:tcPr>
          <w:p w14:paraId="5E2CC07C" w14:textId="77777777" w:rsidR="00897A20" w:rsidRDefault="00730CB1">
            <w:pPr>
              <w:spacing w:after="0"/>
            </w:pPr>
            <w:r>
              <w:t xml:space="preserve">Présentation de l’entreprise  </w:t>
            </w:r>
          </w:p>
        </w:tc>
        <w:tc>
          <w:tcPr>
            <w:tcW w:w="7081" w:type="dxa"/>
            <w:tcBorders>
              <w:top w:val="single" w:sz="4" w:space="0" w:color="000000"/>
              <w:left w:val="single" w:sz="4" w:space="0" w:color="000000"/>
              <w:bottom w:val="single" w:sz="4" w:space="0" w:color="000000"/>
              <w:right w:val="single" w:sz="4" w:space="0" w:color="000000"/>
            </w:tcBorders>
          </w:tcPr>
          <w:p w14:paraId="75E140B7" w14:textId="77777777" w:rsidR="00897A20" w:rsidRDefault="00730CB1">
            <w:pPr>
              <w:spacing w:after="0"/>
              <w:ind w:left="1"/>
              <w:jc w:val="both"/>
            </w:pPr>
            <w:r>
              <w:t xml:space="preserve">Leader européen dans les métiers techniques et notamment de la maintenance et du Facility Management </w:t>
            </w:r>
          </w:p>
        </w:tc>
      </w:tr>
      <w:tr w:rsidR="00897A20" w14:paraId="367124D8" w14:textId="77777777">
        <w:trPr>
          <w:trHeight w:val="349"/>
        </w:trPr>
        <w:tc>
          <w:tcPr>
            <w:tcW w:w="3261" w:type="dxa"/>
            <w:tcBorders>
              <w:top w:val="single" w:sz="4" w:space="0" w:color="000000"/>
              <w:left w:val="single" w:sz="4" w:space="0" w:color="000000"/>
              <w:bottom w:val="single" w:sz="4" w:space="0" w:color="000000"/>
              <w:right w:val="nil"/>
            </w:tcBorders>
            <w:shd w:val="clear" w:color="auto" w:fill="DBE5F1"/>
          </w:tcPr>
          <w:p w14:paraId="13136616" w14:textId="77777777" w:rsidR="00897A20" w:rsidRDefault="00897A20"/>
        </w:tc>
        <w:tc>
          <w:tcPr>
            <w:tcW w:w="7081" w:type="dxa"/>
            <w:tcBorders>
              <w:top w:val="single" w:sz="4" w:space="0" w:color="000000"/>
              <w:left w:val="nil"/>
              <w:bottom w:val="single" w:sz="4" w:space="0" w:color="000000"/>
              <w:right w:val="single" w:sz="4" w:space="0" w:color="000000"/>
            </w:tcBorders>
            <w:shd w:val="clear" w:color="auto" w:fill="DBE5F1"/>
          </w:tcPr>
          <w:p w14:paraId="6A400E4A" w14:textId="77777777" w:rsidR="00897A20" w:rsidRDefault="00730CB1">
            <w:pPr>
              <w:spacing w:after="0"/>
              <w:ind w:left="1430"/>
            </w:pPr>
            <w:r>
              <w:rPr>
                <w:b/>
                <w:sz w:val="28"/>
              </w:rPr>
              <w:t>POSTE</w:t>
            </w:r>
            <w:r>
              <w:t xml:space="preserve"> </w:t>
            </w:r>
          </w:p>
        </w:tc>
      </w:tr>
      <w:tr w:rsidR="00897A20" w14:paraId="17F3D6BA"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2D9F44E4" w14:textId="77777777" w:rsidR="00897A20" w:rsidRDefault="00730CB1">
            <w:pPr>
              <w:spacing w:after="0"/>
            </w:pPr>
            <w:r>
              <w:t xml:space="preserve">Type de contrat </w:t>
            </w:r>
          </w:p>
        </w:tc>
        <w:tc>
          <w:tcPr>
            <w:tcW w:w="7081" w:type="dxa"/>
            <w:tcBorders>
              <w:top w:val="single" w:sz="4" w:space="0" w:color="000000"/>
              <w:left w:val="single" w:sz="4" w:space="0" w:color="000000"/>
              <w:bottom w:val="single" w:sz="4" w:space="0" w:color="000000"/>
              <w:right w:val="single" w:sz="4" w:space="0" w:color="000000"/>
            </w:tcBorders>
          </w:tcPr>
          <w:p w14:paraId="5222B12C" w14:textId="77777777" w:rsidR="00897A20" w:rsidRDefault="00730CB1">
            <w:pPr>
              <w:spacing w:after="0"/>
              <w:ind w:left="1"/>
            </w:pPr>
            <w:r>
              <w:t xml:space="preserve">Apprentissage </w:t>
            </w:r>
          </w:p>
        </w:tc>
      </w:tr>
      <w:tr w:rsidR="00897A20" w14:paraId="0305BE69"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00816D13" w14:textId="77777777" w:rsidR="00897A20" w:rsidRDefault="00730CB1">
            <w:pPr>
              <w:spacing w:after="0"/>
            </w:pPr>
            <w:r>
              <w:t xml:space="preserve">Volume horaire mensuel </w:t>
            </w:r>
          </w:p>
        </w:tc>
        <w:tc>
          <w:tcPr>
            <w:tcW w:w="7081" w:type="dxa"/>
            <w:tcBorders>
              <w:top w:val="single" w:sz="4" w:space="0" w:color="000000"/>
              <w:left w:val="single" w:sz="4" w:space="0" w:color="000000"/>
              <w:bottom w:val="single" w:sz="4" w:space="0" w:color="000000"/>
              <w:right w:val="single" w:sz="4" w:space="0" w:color="000000"/>
            </w:tcBorders>
          </w:tcPr>
          <w:p w14:paraId="00421AAB" w14:textId="77777777" w:rsidR="00897A20" w:rsidRDefault="00730CB1">
            <w:pPr>
              <w:spacing w:after="0"/>
              <w:ind w:left="1"/>
            </w:pPr>
            <w:r>
              <w:t xml:space="preserve">35h /semaine </w:t>
            </w:r>
          </w:p>
        </w:tc>
      </w:tr>
      <w:tr w:rsidR="00897A20" w14:paraId="505B3D10"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0E66682C" w14:textId="77777777" w:rsidR="00897A20" w:rsidRDefault="00730CB1">
            <w:pPr>
              <w:spacing w:after="0"/>
            </w:pPr>
            <w:r>
              <w:t xml:space="preserve">Date d’embauche </w:t>
            </w:r>
          </w:p>
        </w:tc>
        <w:tc>
          <w:tcPr>
            <w:tcW w:w="7081" w:type="dxa"/>
            <w:tcBorders>
              <w:top w:val="single" w:sz="4" w:space="0" w:color="000000"/>
              <w:left w:val="single" w:sz="4" w:space="0" w:color="000000"/>
              <w:bottom w:val="single" w:sz="4" w:space="0" w:color="000000"/>
              <w:right w:val="single" w:sz="4" w:space="0" w:color="000000"/>
            </w:tcBorders>
          </w:tcPr>
          <w:p w14:paraId="09B71988" w14:textId="77777777" w:rsidR="00897A20" w:rsidRDefault="00730CB1">
            <w:pPr>
              <w:spacing w:after="0"/>
              <w:ind w:left="1"/>
            </w:pPr>
            <w:r>
              <w:t xml:space="preserve">Septembre 2021 </w:t>
            </w:r>
          </w:p>
        </w:tc>
      </w:tr>
      <w:tr w:rsidR="00897A20" w14:paraId="0A43D0ED"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574273AA" w14:textId="77777777" w:rsidR="00897A20" w:rsidRDefault="00730CB1">
            <w:pPr>
              <w:spacing w:after="0"/>
            </w:pPr>
            <w:r>
              <w:t xml:space="preserve">Lieu de travail et accès  </w:t>
            </w:r>
          </w:p>
        </w:tc>
        <w:tc>
          <w:tcPr>
            <w:tcW w:w="7081" w:type="dxa"/>
            <w:tcBorders>
              <w:top w:val="single" w:sz="4" w:space="0" w:color="000000"/>
              <w:left w:val="single" w:sz="4" w:space="0" w:color="000000"/>
              <w:bottom w:val="single" w:sz="4" w:space="0" w:color="000000"/>
              <w:right w:val="single" w:sz="4" w:space="0" w:color="000000"/>
            </w:tcBorders>
          </w:tcPr>
          <w:p w14:paraId="2B5C2D55" w14:textId="2B90BD37" w:rsidR="00897A20" w:rsidRDefault="00730CB1">
            <w:pPr>
              <w:spacing w:after="0"/>
              <w:ind w:left="1"/>
            </w:pPr>
            <w:r>
              <w:t xml:space="preserve">75001 Paris </w:t>
            </w:r>
          </w:p>
        </w:tc>
      </w:tr>
      <w:tr w:rsidR="00897A20" w14:paraId="4D0C9D1B" w14:textId="77777777">
        <w:trPr>
          <w:trHeight w:val="4109"/>
        </w:trPr>
        <w:tc>
          <w:tcPr>
            <w:tcW w:w="3261" w:type="dxa"/>
            <w:tcBorders>
              <w:top w:val="single" w:sz="4" w:space="0" w:color="000000"/>
              <w:left w:val="single" w:sz="4" w:space="0" w:color="000000"/>
              <w:bottom w:val="single" w:sz="4" w:space="0" w:color="000000"/>
              <w:right w:val="single" w:sz="4" w:space="0" w:color="000000"/>
            </w:tcBorders>
          </w:tcPr>
          <w:p w14:paraId="66B2CCAB" w14:textId="77777777" w:rsidR="00897A20" w:rsidRDefault="00730CB1">
            <w:pPr>
              <w:spacing w:after="0"/>
            </w:pPr>
            <w:r>
              <w:t xml:space="preserve">Missions  </w:t>
            </w:r>
          </w:p>
        </w:tc>
        <w:tc>
          <w:tcPr>
            <w:tcW w:w="7081" w:type="dxa"/>
            <w:tcBorders>
              <w:top w:val="single" w:sz="4" w:space="0" w:color="000000"/>
              <w:left w:val="single" w:sz="4" w:space="0" w:color="000000"/>
              <w:bottom w:val="single" w:sz="4" w:space="0" w:color="000000"/>
              <w:right w:val="single" w:sz="4" w:space="0" w:color="000000"/>
            </w:tcBorders>
          </w:tcPr>
          <w:p w14:paraId="74629B47" w14:textId="77777777" w:rsidR="00897A20" w:rsidRDefault="00730CB1">
            <w:pPr>
              <w:spacing w:after="24"/>
              <w:ind w:left="1"/>
            </w:pPr>
            <w:r>
              <w:t xml:space="preserve">A votre embauche nous vous confierons les missions suivantes : </w:t>
            </w:r>
          </w:p>
          <w:p w14:paraId="05EBE6DC" w14:textId="77777777" w:rsidR="00897A20" w:rsidRDefault="00730CB1">
            <w:pPr>
              <w:numPr>
                <w:ilvl w:val="0"/>
                <w:numId w:val="1"/>
              </w:numPr>
              <w:spacing w:after="44" w:line="239" w:lineRule="auto"/>
              <w:ind w:hanging="360"/>
            </w:pPr>
            <w:r>
              <w:t>Réaliser les interventions de maintenance préventive et corrective en sûreté (vidéosurveillance sur terminaux et systèmes de différentes marques, intrusion, contrôle d'accès et interphonie vidéophonie sur terminaux et équipements centraux et supervision /</w:t>
            </w:r>
            <w:proofErr w:type="spellStart"/>
            <w:r>
              <w:t>h</w:t>
            </w:r>
            <w:r>
              <w:t>ypervision</w:t>
            </w:r>
            <w:proofErr w:type="spellEnd"/>
            <w:r>
              <w:t xml:space="preserve"> sur différents systèmes : Contrôle d'accès, Intrusion, Vidéosurveillance, Interphonie, Réseau Sureté, etc. </w:t>
            </w:r>
          </w:p>
          <w:p w14:paraId="46044756" w14:textId="77777777" w:rsidR="00897A20" w:rsidRDefault="00730CB1">
            <w:pPr>
              <w:numPr>
                <w:ilvl w:val="0"/>
                <w:numId w:val="1"/>
              </w:numPr>
              <w:spacing w:after="46" w:line="240" w:lineRule="auto"/>
              <w:ind w:hanging="360"/>
            </w:pPr>
            <w:r>
              <w:t xml:space="preserve">Réaliser la pose de vidéo surveillance, d'intrusion, de contrôle d'accès et d'interphonie vidéophonie </w:t>
            </w:r>
          </w:p>
          <w:p w14:paraId="2D3177AC" w14:textId="77777777" w:rsidR="00897A20" w:rsidRDefault="00730CB1">
            <w:pPr>
              <w:numPr>
                <w:ilvl w:val="0"/>
                <w:numId w:val="1"/>
              </w:numPr>
              <w:spacing w:after="0"/>
              <w:ind w:hanging="360"/>
            </w:pPr>
            <w:r>
              <w:t>Maintenir et développer la relatio</w:t>
            </w:r>
            <w:r>
              <w:t xml:space="preserve">n client en apportant votre conseil </w:t>
            </w:r>
          </w:p>
          <w:p w14:paraId="5DC8DB9F" w14:textId="77777777" w:rsidR="00897A20" w:rsidRDefault="00730CB1">
            <w:pPr>
              <w:numPr>
                <w:ilvl w:val="0"/>
                <w:numId w:val="1"/>
              </w:numPr>
              <w:spacing w:after="43" w:line="240" w:lineRule="auto"/>
              <w:ind w:hanging="360"/>
            </w:pPr>
            <w:r>
              <w:t xml:space="preserve">Prendre en compte les demandes d'intervention auprès de l'encadrement </w:t>
            </w:r>
          </w:p>
          <w:p w14:paraId="7D9E504E" w14:textId="77777777" w:rsidR="00897A20" w:rsidRDefault="00730CB1">
            <w:pPr>
              <w:numPr>
                <w:ilvl w:val="0"/>
                <w:numId w:val="1"/>
              </w:numPr>
              <w:spacing w:after="46" w:line="240" w:lineRule="auto"/>
              <w:ind w:hanging="360"/>
            </w:pPr>
            <w:r>
              <w:t xml:space="preserve">Veiller à la bonne exécution des prestations ainsi qu'assurer la continuité du fonctionnement des installations </w:t>
            </w:r>
          </w:p>
          <w:p w14:paraId="3D7BAF9B" w14:textId="77777777" w:rsidR="00897A20" w:rsidRDefault="00730CB1">
            <w:pPr>
              <w:numPr>
                <w:ilvl w:val="0"/>
                <w:numId w:val="1"/>
              </w:numPr>
              <w:spacing w:after="0"/>
              <w:ind w:hanging="360"/>
            </w:pPr>
            <w:r>
              <w:t xml:space="preserve">Appliquer, faire vivre et améliorer les dispositifs et principes de sécurité </w:t>
            </w:r>
          </w:p>
        </w:tc>
      </w:tr>
      <w:tr w:rsidR="00897A20" w14:paraId="4765FF9D" w14:textId="77777777">
        <w:trPr>
          <w:trHeight w:val="853"/>
        </w:trPr>
        <w:tc>
          <w:tcPr>
            <w:tcW w:w="3261" w:type="dxa"/>
            <w:tcBorders>
              <w:top w:val="single" w:sz="4" w:space="0" w:color="000000"/>
              <w:left w:val="single" w:sz="4" w:space="0" w:color="000000"/>
              <w:bottom w:val="single" w:sz="4" w:space="0" w:color="000000"/>
              <w:right w:val="single" w:sz="4" w:space="0" w:color="000000"/>
            </w:tcBorders>
          </w:tcPr>
          <w:p w14:paraId="77F3FFCE" w14:textId="77777777" w:rsidR="00897A20" w:rsidRDefault="00730CB1">
            <w:pPr>
              <w:spacing w:after="0"/>
            </w:pPr>
            <w:r>
              <w:t xml:space="preserve">Contraintes  </w:t>
            </w:r>
          </w:p>
        </w:tc>
        <w:tc>
          <w:tcPr>
            <w:tcW w:w="7081" w:type="dxa"/>
            <w:tcBorders>
              <w:top w:val="single" w:sz="4" w:space="0" w:color="000000"/>
              <w:left w:val="single" w:sz="4" w:space="0" w:color="000000"/>
              <w:bottom w:val="single" w:sz="4" w:space="0" w:color="000000"/>
              <w:right w:val="single" w:sz="4" w:space="0" w:color="000000"/>
            </w:tcBorders>
          </w:tcPr>
          <w:p w14:paraId="66A96A5C" w14:textId="77777777" w:rsidR="00897A20" w:rsidRDefault="00730CB1">
            <w:pPr>
              <w:numPr>
                <w:ilvl w:val="0"/>
                <w:numId w:val="2"/>
              </w:numPr>
              <w:spacing w:after="0"/>
              <w:ind w:hanging="360"/>
            </w:pPr>
            <w:r>
              <w:t xml:space="preserve">Beaucoup de marche </w:t>
            </w:r>
          </w:p>
          <w:p w14:paraId="0C623440" w14:textId="77777777" w:rsidR="00897A20" w:rsidRDefault="00730CB1">
            <w:pPr>
              <w:numPr>
                <w:ilvl w:val="0"/>
                <w:numId w:val="2"/>
              </w:numPr>
              <w:spacing w:after="0"/>
              <w:ind w:hanging="360"/>
            </w:pPr>
            <w:r>
              <w:t>Travail en hauteur (selon miss</w:t>
            </w:r>
            <w:r>
              <w:t xml:space="preserve">ions) </w:t>
            </w:r>
          </w:p>
          <w:p w14:paraId="2E7B3326" w14:textId="77777777" w:rsidR="00897A20" w:rsidRDefault="00730CB1">
            <w:pPr>
              <w:numPr>
                <w:ilvl w:val="0"/>
                <w:numId w:val="2"/>
              </w:numPr>
              <w:spacing w:after="0"/>
              <w:ind w:hanging="360"/>
            </w:pPr>
            <w:r>
              <w:t xml:space="preserve">Postures parfois contraignantes </w:t>
            </w:r>
          </w:p>
        </w:tc>
      </w:tr>
      <w:tr w:rsidR="00897A20" w14:paraId="4E03ED52" w14:textId="77777777">
        <w:trPr>
          <w:trHeight w:val="349"/>
        </w:trPr>
        <w:tc>
          <w:tcPr>
            <w:tcW w:w="3261" w:type="dxa"/>
            <w:tcBorders>
              <w:top w:val="single" w:sz="4" w:space="0" w:color="000000"/>
              <w:left w:val="single" w:sz="4" w:space="0" w:color="000000"/>
              <w:bottom w:val="single" w:sz="4" w:space="0" w:color="000000"/>
              <w:right w:val="nil"/>
            </w:tcBorders>
            <w:shd w:val="clear" w:color="auto" w:fill="DBE5F1"/>
          </w:tcPr>
          <w:p w14:paraId="2F0BF677" w14:textId="77777777" w:rsidR="00897A20" w:rsidRDefault="00897A20"/>
        </w:tc>
        <w:tc>
          <w:tcPr>
            <w:tcW w:w="7081" w:type="dxa"/>
            <w:tcBorders>
              <w:top w:val="single" w:sz="4" w:space="0" w:color="000000"/>
              <w:left w:val="nil"/>
              <w:bottom w:val="single" w:sz="4" w:space="0" w:color="000000"/>
              <w:right w:val="single" w:sz="4" w:space="0" w:color="000000"/>
            </w:tcBorders>
            <w:shd w:val="clear" w:color="auto" w:fill="DBE5F1"/>
          </w:tcPr>
          <w:p w14:paraId="78FAF131" w14:textId="77777777" w:rsidR="00897A20" w:rsidRDefault="00730CB1">
            <w:pPr>
              <w:spacing w:after="0"/>
              <w:ind w:left="532"/>
            </w:pPr>
            <w:r>
              <w:rPr>
                <w:b/>
                <w:sz w:val="28"/>
              </w:rPr>
              <w:t>PROFIL DU CANDIDAT</w:t>
            </w:r>
            <w:r>
              <w:t xml:space="preserve"> </w:t>
            </w:r>
          </w:p>
        </w:tc>
      </w:tr>
      <w:tr w:rsidR="00897A20" w14:paraId="7DA016E8" w14:textId="77777777">
        <w:trPr>
          <w:trHeight w:val="280"/>
        </w:trPr>
        <w:tc>
          <w:tcPr>
            <w:tcW w:w="3261" w:type="dxa"/>
            <w:tcBorders>
              <w:top w:val="single" w:sz="4" w:space="0" w:color="000000"/>
              <w:left w:val="single" w:sz="4" w:space="0" w:color="000000"/>
              <w:bottom w:val="single" w:sz="4" w:space="0" w:color="000000"/>
              <w:right w:val="single" w:sz="4" w:space="0" w:color="000000"/>
            </w:tcBorders>
          </w:tcPr>
          <w:p w14:paraId="07B43AD5" w14:textId="77777777" w:rsidR="00897A20" w:rsidRDefault="00730CB1">
            <w:pPr>
              <w:spacing w:after="0"/>
            </w:pPr>
            <w:r>
              <w:t xml:space="preserve">Qualités </w:t>
            </w:r>
          </w:p>
        </w:tc>
        <w:tc>
          <w:tcPr>
            <w:tcW w:w="7081" w:type="dxa"/>
            <w:tcBorders>
              <w:top w:val="single" w:sz="4" w:space="0" w:color="000000"/>
              <w:left w:val="single" w:sz="4" w:space="0" w:color="000000"/>
              <w:bottom w:val="single" w:sz="4" w:space="0" w:color="000000"/>
              <w:right w:val="single" w:sz="4" w:space="0" w:color="000000"/>
            </w:tcBorders>
          </w:tcPr>
          <w:p w14:paraId="2841C144" w14:textId="77777777" w:rsidR="00897A20" w:rsidRDefault="00730CB1">
            <w:pPr>
              <w:spacing w:after="0"/>
              <w:ind w:left="1"/>
            </w:pPr>
            <w:r>
              <w:t xml:space="preserve">Ponctuel, bonne présentation </w:t>
            </w:r>
          </w:p>
        </w:tc>
      </w:tr>
      <w:tr w:rsidR="00897A20" w14:paraId="28960C4E" w14:textId="77777777">
        <w:trPr>
          <w:trHeight w:val="278"/>
        </w:trPr>
        <w:tc>
          <w:tcPr>
            <w:tcW w:w="3261" w:type="dxa"/>
            <w:tcBorders>
              <w:top w:val="single" w:sz="4" w:space="0" w:color="000000"/>
              <w:left w:val="single" w:sz="4" w:space="0" w:color="000000"/>
              <w:bottom w:val="single" w:sz="4" w:space="0" w:color="000000"/>
              <w:right w:val="single" w:sz="4" w:space="0" w:color="000000"/>
            </w:tcBorders>
          </w:tcPr>
          <w:p w14:paraId="019BADE2" w14:textId="77777777" w:rsidR="00897A20" w:rsidRDefault="00730CB1">
            <w:pPr>
              <w:spacing w:after="0"/>
            </w:pPr>
            <w:r>
              <w:t xml:space="preserve">Diplôme / Qualification </w:t>
            </w:r>
          </w:p>
        </w:tc>
        <w:tc>
          <w:tcPr>
            <w:tcW w:w="7081" w:type="dxa"/>
            <w:tcBorders>
              <w:top w:val="single" w:sz="4" w:space="0" w:color="000000"/>
              <w:left w:val="single" w:sz="4" w:space="0" w:color="000000"/>
              <w:bottom w:val="single" w:sz="4" w:space="0" w:color="000000"/>
              <w:right w:val="single" w:sz="4" w:space="0" w:color="000000"/>
            </w:tcBorders>
          </w:tcPr>
          <w:p w14:paraId="4C6A6448" w14:textId="77777777" w:rsidR="00897A20" w:rsidRDefault="00730CB1">
            <w:pPr>
              <w:spacing w:after="0"/>
              <w:ind w:left="1"/>
            </w:pPr>
            <w:r>
              <w:t xml:space="preserve">Minimum BAC/CAP :  </w:t>
            </w:r>
          </w:p>
        </w:tc>
      </w:tr>
      <w:tr w:rsidR="00897A20" w14:paraId="1787D6D8" w14:textId="77777777">
        <w:trPr>
          <w:trHeight w:val="1354"/>
        </w:trPr>
        <w:tc>
          <w:tcPr>
            <w:tcW w:w="3261" w:type="dxa"/>
            <w:tcBorders>
              <w:top w:val="single" w:sz="4" w:space="0" w:color="000000"/>
              <w:left w:val="single" w:sz="4" w:space="0" w:color="000000"/>
              <w:bottom w:val="single" w:sz="4" w:space="0" w:color="000000"/>
              <w:right w:val="single" w:sz="4" w:space="0" w:color="000000"/>
            </w:tcBorders>
          </w:tcPr>
          <w:p w14:paraId="1F62CBBA" w14:textId="77777777" w:rsidR="00897A20" w:rsidRDefault="00730CB1">
            <w:pPr>
              <w:spacing w:after="0"/>
            </w:pPr>
            <w:proofErr w:type="spellStart"/>
            <w:r>
              <w:t>Pré-requis</w:t>
            </w:r>
            <w:proofErr w:type="spellEnd"/>
            <w:r>
              <w:t xml:space="preserve"> </w:t>
            </w:r>
          </w:p>
        </w:tc>
        <w:tc>
          <w:tcPr>
            <w:tcW w:w="7081" w:type="dxa"/>
            <w:tcBorders>
              <w:top w:val="single" w:sz="4" w:space="0" w:color="000000"/>
              <w:left w:val="single" w:sz="4" w:space="0" w:color="000000"/>
              <w:bottom w:val="single" w:sz="4" w:space="0" w:color="000000"/>
              <w:right w:val="single" w:sz="4" w:space="0" w:color="000000"/>
            </w:tcBorders>
          </w:tcPr>
          <w:p w14:paraId="2C2E6BAC" w14:textId="77777777" w:rsidR="00897A20" w:rsidRDefault="00730CB1">
            <w:pPr>
              <w:spacing w:after="0"/>
              <w:ind w:left="1"/>
            </w:pPr>
            <w:r>
              <w:t xml:space="preserve">Habilitation électrique de niveau BRH0 </w:t>
            </w:r>
          </w:p>
          <w:p w14:paraId="0BE57BCE" w14:textId="77777777" w:rsidR="00897A20" w:rsidRDefault="00730CB1">
            <w:pPr>
              <w:spacing w:after="0"/>
              <w:ind w:left="1"/>
            </w:pPr>
            <w:r>
              <w:t xml:space="preserve">Parle français de manière à être compris </w:t>
            </w:r>
          </w:p>
          <w:p w14:paraId="7DCB4AE6" w14:textId="77777777" w:rsidR="00897A20" w:rsidRDefault="00730CB1">
            <w:pPr>
              <w:spacing w:after="0"/>
              <w:ind w:left="1"/>
            </w:pPr>
            <w:r>
              <w:t xml:space="preserve">Ecrire le français de manière à être compris </w:t>
            </w:r>
          </w:p>
          <w:p w14:paraId="7B055B2D" w14:textId="77777777" w:rsidR="00897A20" w:rsidRDefault="00730CB1">
            <w:pPr>
              <w:spacing w:after="0"/>
              <w:ind w:left="1"/>
            </w:pPr>
            <w:r>
              <w:t xml:space="preserve">Maîtriser les mathématiques du Bâtiment (proportions, opérations avec calculatrice…) </w:t>
            </w:r>
          </w:p>
        </w:tc>
      </w:tr>
      <w:tr w:rsidR="00897A20" w14:paraId="72DEAA63" w14:textId="77777777">
        <w:trPr>
          <w:trHeight w:val="548"/>
        </w:trPr>
        <w:tc>
          <w:tcPr>
            <w:tcW w:w="3261" w:type="dxa"/>
            <w:tcBorders>
              <w:top w:val="single" w:sz="4" w:space="0" w:color="000000"/>
              <w:left w:val="single" w:sz="4" w:space="0" w:color="000000"/>
              <w:bottom w:val="single" w:sz="4" w:space="0" w:color="000000"/>
              <w:right w:val="single" w:sz="4" w:space="0" w:color="000000"/>
            </w:tcBorders>
          </w:tcPr>
          <w:p w14:paraId="5149DBEF" w14:textId="77777777" w:rsidR="00897A20" w:rsidRDefault="00730CB1">
            <w:pPr>
              <w:spacing w:after="0"/>
              <w:jc w:val="both"/>
            </w:pPr>
            <w:r>
              <w:t xml:space="preserve">Diplôme/ Titre / Qualification visé pour les contrats en alternance </w:t>
            </w:r>
          </w:p>
        </w:tc>
        <w:tc>
          <w:tcPr>
            <w:tcW w:w="7081" w:type="dxa"/>
            <w:tcBorders>
              <w:top w:val="single" w:sz="4" w:space="0" w:color="000000"/>
              <w:left w:val="single" w:sz="4" w:space="0" w:color="000000"/>
              <w:bottom w:val="single" w:sz="4" w:space="0" w:color="000000"/>
              <w:right w:val="single" w:sz="4" w:space="0" w:color="000000"/>
            </w:tcBorders>
          </w:tcPr>
          <w:p w14:paraId="198733E5" w14:textId="77777777" w:rsidR="00897A20" w:rsidRDefault="00730CB1">
            <w:pPr>
              <w:spacing w:after="0"/>
              <w:ind w:left="1"/>
            </w:pPr>
            <w:r>
              <w:t xml:space="preserve">BTS ou Bac pro par alternance spécialisé courant faible, électricité  </w:t>
            </w:r>
          </w:p>
        </w:tc>
      </w:tr>
    </w:tbl>
    <w:p w14:paraId="06D2B60A" w14:textId="22EB3D62" w:rsidR="00897A20" w:rsidRDefault="00897A20">
      <w:pPr>
        <w:spacing w:after="0"/>
        <w:ind w:left="34"/>
      </w:pPr>
    </w:p>
    <w:sectPr w:rsidR="00897A20">
      <w:pgSz w:w="11899" w:h="16841"/>
      <w:pgMar w:top="514" w:right="1073" w:bottom="174"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281001"/>
    <w:multiLevelType w:val="hybridMultilevel"/>
    <w:tmpl w:val="4E161838"/>
    <w:lvl w:ilvl="0" w:tplc="627E143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5820D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80EB1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D52448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A852C8">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C2D9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AC6312">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40092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FE5A7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C6D5A2D"/>
    <w:multiLevelType w:val="hybridMultilevel"/>
    <w:tmpl w:val="599E5600"/>
    <w:lvl w:ilvl="0" w:tplc="AE80D92E">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A74798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0A218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47272E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2681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FA2B7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1E8FD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7C2A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CE73C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69712C"/>
    <w:multiLevelType w:val="hybridMultilevel"/>
    <w:tmpl w:val="F2AC5768"/>
    <w:lvl w:ilvl="0" w:tplc="AFC0D20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8F4BB90">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7AE9878">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7AEDCE">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7B020B2">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9C08876">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DC4C8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C24AEE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8C4EF1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A20"/>
    <w:rsid w:val="00730CB1"/>
    <w:rsid w:val="00897A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68D7B"/>
  <w15:docId w15:val="{40BB9E8B-F723-4420-894F-1DE1C9767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1667</Characters>
  <Application>Microsoft Office Word</Application>
  <DocSecurity>0</DocSecurity>
  <Lines>13</Lines>
  <Paragraphs>3</Paragraphs>
  <ScaleCrop>false</ScaleCrop>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delusk</dc:creator>
  <cp:keywords/>
  <cp:lastModifiedBy>Gladys BOISSERON</cp:lastModifiedBy>
  <cp:revision>2</cp:revision>
  <dcterms:created xsi:type="dcterms:W3CDTF">2021-08-10T15:19:00Z</dcterms:created>
  <dcterms:modified xsi:type="dcterms:W3CDTF">2021-08-10T15:19:00Z</dcterms:modified>
</cp:coreProperties>
</file>