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DAE6" w14:textId="39E646E0" w:rsidR="00375D49" w:rsidRDefault="00375D49" w:rsidP="00375D49">
      <w:r>
        <w:rPr>
          <w:color w:val="FF0000"/>
        </w:rPr>
        <w:t xml:space="preserve">Date de fin de validité de l’offre </w:t>
      </w:r>
      <w:r>
        <w:t xml:space="preserve">: </w:t>
      </w:r>
      <w:r>
        <w:t>10</w:t>
      </w:r>
      <w:r>
        <w:t xml:space="preserve"> </w:t>
      </w:r>
      <w:proofErr w:type="gramStart"/>
      <w:r>
        <w:t>Septembre</w:t>
      </w:r>
      <w:proofErr w:type="gramEnd"/>
      <w:r>
        <w:t xml:space="preserve"> 2021 </w:t>
      </w:r>
    </w:p>
    <w:p w14:paraId="3772B448" w14:textId="77777777" w:rsidR="008376B5" w:rsidRDefault="008376B5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8376B5" w14:paraId="76E36AD8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67AFA5C" w14:textId="77777777" w:rsidR="008376B5" w:rsidRDefault="001466C3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8376B5" w14:paraId="5C073198" w14:textId="77777777">
        <w:trPr>
          <w:trHeight w:val="268"/>
        </w:trPr>
        <w:tc>
          <w:tcPr>
            <w:tcW w:w="3262" w:type="dxa"/>
          </w:tcPr>
          <w:p w14:paraId="0D86CEFE" w14:textId="77777777" w:rsidR="008376B5" w:rsidRDefault="001466C3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07BF96C1" w14:textId="77777777" w:rsidR="008376B5" w:rsidRPr="00375D49" w:rsidRDefault="001466C3">
            <w:pPr>
              <w:pStyle w:val="TableParagraph"/>
              <w:rPr>
                <w:b/>
                <w:bCs/>
              </w:rPr>
            </w:pPr>
            <w:r w:rsidRPr="00375D49">
              <w:rPr>
                <w:b/>
                <w:bCs/>
              </w:rPr>
              <w:t>Technicien</w:t>
            </w:r>
            <w:r w:rsidRPr="00375D49">
              <w:rPr>
                <w:b/>
                <w:bCs/>
                <w:spacing w:val="-3"/>
              </w:rPr>
              <w:t xml:space="preserve"> </w:t>
            </w:r>
            <w:r w:rsidRPr="00375D49">
              <w:rPr>
                <w:b/>
                <w:bCs/>
              </w:rPr>
              <w:t>Bâtiment</w:t>
            </w:r>
            <w:r w:rsidRPr="00375D49">
              <w:rPr>
                <w:b/>
                <w:bCs/>
                <w:spacing w:val="-2"/>
              </w:rPr>
              <w:t xml:space="preserve"> </w:t>
            </w:r>
            <w:r w:rsidRPr="00375D49">
              <w:rPr>
                <w:b/>
                <w:bCs/>
              </w:rPr>
              <w:t>(H/F)</w:t>
            </w:r>
          </w:p>
        </w:tc>
      </w:tr>
      <w:tr w:rsidR="008376B5" w14:paraId="197B6DB1" w14:textId="77777777">
        <w:trPr>
          <w:trHeight w:val="268"/>
        </w:trPr>
        <w:tc>
          <w:tcPr>
            <w:tcW w:w="3262" w:type="dxa"/>
          </w:tcPr>
          <w:p w14:paraId="1B067900" w14:textId="77777777" w:rsidR="008376B5" w:rsidRDefault="001466C3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625CB43D" w14:textId="77777777" w:rsidR="008376B5" w:rsidRPr="00375D49" w:rsidRDefault="001466C3">
            <w:pPr>
              <w:pStyle w:val="TableParagraph"/>
              <w:rPr>
                <w:b/>
                <w:bCs/>
              </w:rPr>
            </w:pPr>
            <w:r w:rsidRPr="00375D49">
              <w:rPr>
                <w:b/>
                <w:bCs/>
              </w:rPr>
              <w:t>467</w:t>
            </w:r>
          </w:p>
        </w:tc>
      </w:tr>
      <w:tr w:rsidR="008376B5" w14:paraId="210FD199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2E1CC720" w14:textId="77777777" w:rsidR="008376B5" w:rsidRDefault="001466C3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8376B5" w14:paraId="19824F0A" w14:textId="77777777">
        <w:trPr>
          <w:trHeight w:val="1344"/>
        </w:trPr>
        <w:tc>
          <w:tcPr>
            <w:tcW w:w="3262" w:type="dxa"/>
          </w:tcPr>
          <w:p w14:paraId="7F5A2B37" w14:textId="77777777" w:rsidR="008376B5" w:rsidRDefault="001466C3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4138D577" w14:textId="77777777" w:rsidR="008376B5" w:rsidRDefault="001466C3">
            <w:pPr>
              <w:pStyle w:val="TableParagraph"/>
              <w:spacing w:line="240" w:lineRule="auto"/>
              <w:ind w:right="94"/>
              <w:jc w:val="both"/>
            </w:pPr>
            <w:r>
              <w:rPr>
                <w:spacing w:val="-1"/>
              </w:rPr>
              <w:t>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Groupe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INFRANEO,</w:t>
            </w:r>
            <w:r>
              <w:rPr>
                <w:spacing w:val="-14"/>
              </w:rPr>
              <w:t xml:space="preserve"> </w:t>
            </w:r>
            <w:r>
              <w:t>composé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près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400</w:t>
            </w:r>
            <w:r>
              <w:rPr>
                <w:spacing w:val="-12"/>
              </w:rPr>
              <w:t xml:space="preserve"> </w:t>
            </w:r>
            <w:r>
              <w:t>collaborateurs</w:t>
            </w:r>
            <w:r>
              <w:rPr>
                <w:spacing w:val="-12"/>
              </w:rPr>
              <w:t xml:space="preserve"> </w:t>
            </w:r>
            <w:r>
              <w:t>sur</w:t>
            </w:r>
            <w:r>
              <w:rPr>
                <w:spacing w:val="-14"/>
              </w:rPr>
              <w:t xml:space="preserve"> </w:t>
            </w:r>
            <w:r>
              <w:t>toute</w:t>
            </w:r>
            <w:r>
              <w:rPr>
                <w:spacing w:val="-48"/>
              </w:rPr>
              <w:t xml:space="preserve"> </w:t>
            </w:r>
            <w:r>
              <w:t>la France, regroupe des bureaux d’études techniques et de génie civil</w:t>
            </w:r>
            <w:r>
              <w:rPr>
                <w:spacing w:val="1"/>
              </w:rPr>
              <w:t xml:space="preserve"> </w:t>
            </w:r>
            <w:r>
              <w:t>et des laboratoires dédiés à la maintenance du patrimoine national 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-11"/>
              </w:rPr>
              <w:t xml:space="preserve"> </w:t>
            </w:r>
            <w:r>
              <w:t>(ouvrages</w:t>
            </w:r>
            <w:r>
              <w:rPr>
                <w:spacing w:val="-10"/>
              </w:rPr>
              <w:t xml:space="preserve"> </w:t>
            </w:r>
            <w:r>
              <w:t>souterrains</w:t>
            </w:r>
            <w:r>
              <w:rPr>
                <w:spacing w:val="-10"/>
              </w:rPr>
              <w:t xml:space="preserve"> </w:t>
            </w:r>
            <w:r>
              <w:t>d’assainissem</w:t>
            </w:r>
            <w:r>
              <w:t>ent,</w:t>
            </w:r>
            <w:r>
              <w:rPr>
                <w:spacing w:val="-10"/>
              </w:rPr>
              <w:t xml:space="preserve"> </w:t>
            </w:r>
            <w:r>
              <w:t>ouvrages</w:t>
            </w:r>
            <w:r>
              <w:rPr>
                <w:spacing w:val="-10"/>
              </w:rPr>
              <w:t xml:space="preserve"> </w:t>
            </w:r>
            <w:r>
              <w:t>d’art,</w:t>
            </w:r>
          </w:p>
          <w:p w14:paraId="3C621311" w14:textId="77777777" w:rsidR="008376B5" w:rsidRDefault="001466C3">
            <w:pPr>
              <w:pStyle w:val="TableParagraph"/>
              <w:spacing w:line="250" w:lineRule="exact"/>
              <w:jc w:val="both"/>
            </w:pPr>
            <w:proofErr w:type="gramStart"/>
            <w:r>
              <w:t>bâtiments</w:t>
            </w:r>
            <w:proofErr w:type="gramEnd"/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infrastructures).</w:t>
            </w:r>
          </w:p>
        </w:tc>
      </w:tr>
      <w:tr w:rsidR="008376B5" w14:paraId="3B682410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371F00A2" w14:textId="77777777" w:rsidR="008376B5" w:rsidRDefault="001466C3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8376B5" w14:paraId="2B0D402F" w14:textId="77777777">
        <w:trPr>
          <w:trHeight w:val="268"/>
        </w:trPr>
        <w:tc>
          <w:tcPr>
            <w:tcW w:w="3262" w:type="dxa"/>
          </w:tcPr>
          <w:p w14:paraId="253C5228" w14:textId="77777777" w:rsidR="008376B5" w:rsidRDefault="001466C3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162881EE" w14:textId="77777777" w:rsidR="008376B5" w:rsidRDefault="001466C3">
            <w:pPr>
              <w:pStyle w:val="TableParagraph"/>
            </w:pPr>
            <w:r>
              <w:t>CDI</w:t>
            </w:r>
          </w:p>
        </w:tc>
      </w:tr>
      <w:tr w:rsidR="008376B5" w14:paraId="265D547F" w14:textId="77777777">
        <w:trPr>
          <w:trHeight w:val="268"/>
        </w:trPr>
        <w:tc>
          <w:tcPr>
            <w:tcW w:w="3262" w:type="dxa"/>
          </w:tcPr>
          <w:p w14:paraId="3ED2E077" w14:textId="77777777" w:rsidR="008376B5" w:rsidRDefault="001466C3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3AFA10A5" w14:textId="77777777" w:rsidR="008376B5" w:rsidRDefault="001466C3">
            <w:pPr>
              <w:pStyle w:val="TableParagraph"/>
            </w:pPr>
            <w:r>
              <w:t>151,67</w:t>
            </w:r>
          </w:p>
        </w:tc>
      </w:tr>
      <w:tr w:rsidR="008376B5" w14:paraId="08FC8525" w14:textId="77777777">
        <w:trPr>
          <w:trHeight w:val="268"/>
        </w:trPr>
        <w:tc>
          <w:tcPr>
            <w:tcW w:w="3262" w:type="dxa"/>
          </w:tcPr>
          <w:p w14:paraId="657F5BB5" w14:textId="77777777" w:rsidR="008376B5" w:rsidRDefault="001466C3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61EE2B35" w14:textId="77777777" w:rsidR="008376B5" w:rsidRDefault="001466C3">
            <w:pPr>
              <w:pStyle w:val="TableParagraph"/>
            </w:pP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Vendredi</w:t>
            </w:r>
            <w:proofErr w:type="gramEnd"/>
          </w:p>
        </w:tc>
      </w:tr>
      <w:tr w:rsidR="008376B5" w14:paraId="6E632744" w14:textId="77777777">
        <w:trPr>
          <w:trHeight w:val="268"/>
        </w:trPr>
        <w:tc>
          <w:tcPr>
            <w:tcW w:w="3262" w:type="dxa"/>
          </w:tcPr>
          <w:p w14:paraId="5A8C9DB4" w14:textId="77777777" w:rsidR="008376B5" w:rsidRDefault="001466C3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5F8AE43F" w14:textId="77777777" w:rsidR="008376B5" w:rsidRDefault="001466C3">
            <w:pPr>
              <w:pStyle w:val="TableParagraph"/>
            </w:pPr>
            <w:r>
              <w:t>Début</w:t>
            </w:r>
            <w:r>
              <w:rPr>
                <w:spacing w:val="-3"/>
              </w:rPr>
              <w:t xml:space="preserve"> </w:t>
            </w:r>
            <w:proofErr w:type="gramStart"/>
            <w:r>
              <w:t>Octobre</w:t>
            </w:r>
            <w:proofErr w:type="gramEnd"/>
            <w:r>
              <w:rPr>
                <w:spacing w:val="-1"/>
              </w:rPr>
              <w:t xml:space="preserve"> </w:t>
            </w:r>
            <w:r>
              <w:t>2021</w:t>
            </w:r>
          </w:p>
        </w:tc>
      </w:tr>
      <w:tr w:rsidR="008376B5" w14:paraId="7167DC6C" w14:textId="77777777">
        <w:trPr>
          <w:trHeight w:val="268"/>
        </w:trPr>
        <w:tc>
          <w:tcPr>
            <w:tcW w:w="3262" w:type="dxa"/>
          </w:tcPr>
          <w:p w14:paraId="6CE6487F" w14:textId="77777777" w:rsidR="008376B5" w:rsidRDefault="001466C3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59782673" w14:textId="77777777" w:rsidR="008376B5" w:rsidRDefault="001466C3">
            <w:pPr>
              <w:pStyle w:val="TableParagraph"/>
            </w:pPr>
            <w:r>
              <w:t>Pantin</w:t>
            </w:r>
            <w:r>
              <w:rPr>
                <w:spacing w:val="-1"/>
              </w:rPr>
              <w:t xml:space="preserve"> </w:t>
            </w:r>
            <w:r>
              <w:t>(93)</w:t>
            </w:r>
          </w:p>
        </w:tc>
      </w:tr>
      <w:tr w:rsidR="008376B5" w14:paraId="75B5C50B" w14:textId="77777777">
        <w:trPr>
          <w:trHeight w:val="537"/>
        </w:trPr>
        <w:tc>
          <w:tcPr>
            <w:tcW w:w="3262" w:type="dxa"/>
          </w:tcPr>
          <w:p w14:paraId="3880027D" w14:textId="77777777" w:rsidR="008376B5" w:rsidRDefault="001466C3">
            <w:pPr>
              <w:pStyle w:val="TableParagraph"/>
              <w:spacing w:line="265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21EC3494" w14:textId="77777777" w:rsidR="008376B5" w:rsidRDefault="001466C3">
            <w:pPr>
              <w:pStyle w:val="TableParagraph"/>
              <w:spacing w:line="265" w:lineRule="exac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partir de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€</w:t>
            </w:r>
            <w:r>
              <w:rPr>
                <w:spacing w:val="-1"/>
              </w:rPr>
              <w:t xml:space="preserve"> </w:t>
            </w:r>
            <w:r>
              <w:t>bruts</w:t>
            </w:r>
            <w:r>
              <w:rPr>
                <w:spacing w:val="-2"/>
              </w:rPr>
              <w:t xml:space="preserve"> </w:t>
            </w:r>
            <w:r>
              <w:t>annuels</w:t>
            </w:r>
          </w:p>
          <w:p w14:paraId="7DA9C9F5" w14:textId="77777777" w:rsidR="008376B5" w:rsidRDefault="001466C3">
            <w:pPr>
              <w:pStyle w:val="TableParagraph"/>
              <w:spacing w:line="252" w:lineRule="exact"/>
            </w:pPr>
            <w:r>
              <w:t>Véhicule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46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Diverses primes</w:t>
            </w:r>
          </w:p>
        </w:tc>
      </w:tr>
      <w:tr w:rsidR="008376B5" w14:paraId="031306C3" w14:textId="77777777">
        <w:trPr>
          <w:trHeight w:val="2416"/>
        </w:trPr>
        <w:tc>
          <w:tcPr>
            <w:tcW w:w="3262" w:type="dxa"/>
          </w:tcPr>
          <w:p w14:paraId="59553FBD" w14:textId="77777777" w:rsidR="008376B5" w:rsidRDefault="001466C3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14:paraId="367B2288" w14:textId="77777777" w:rsidR="008376B5" w:rsidRDefault="001466C3">
            <w:pPr>
              <w:pStyle w:val="TableParagraph"/>
              <w:spacing w:line="240" w:lineRule="auto"/>
              <w:ind w:right="487"/>
            </w:pPr>
            <w:r>
              <w:t>En lien avec les chargés d’affaire, le technicien réalise les missions</w:t>
            </w:r>
            <w:r>
              <w:rPr>
                <w:spacing w:val="-47"/>
              </w:rPr>
              <w:t xml:space="preserve"> </w:t>
            </w:r>
            <w:r>
              <w:t>suivantes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2CE89253" w14:textId="77777777" w:rsidR="008376B5" w:rsidRDefault="001466C3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40" w:lineRule="auto"/>
              <w:ind w:right="633" w:firstLine="0"/>
            </w:pPr>
            <w:r>
              <w:t>Définition de la mission et du mode opératoire, en lien avec les</w:t>
            </w:r>
            <w:r>
              <w:rPr>
                <w:spacing w:val="-47"/>
              </w:rPr>
              <w:t xml:space="preserve"> </w:t>
            </w:r>
            <w:r>
              <w:t>chargés d’affaires</w:t>
            </w:r>
          </w:p>
          <w:p w14:paraId="71424899" w14:textId="77777777" w:rsidR="008376B5" w:rsidRDefault="001466C3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40" w:lineRule="auto"/>
              <w:ind w:right="277" w:firstLine="0"/>
            </w:pPr>
            <w:r>
              <w:t>Préparation et réalisation des auscultations (sondages ; carottages,</w:t>
            </w:r>
            <w:r>
              <w:rPr>
                <w:spacing w:val="-47"/>
              </w:rPr>
              <w:t xml:space="preserve"> </w:t>
            </w:r>
            <w:r>
              <w:t>radars etc.)</w:t>
            </w:r>
          </w:p>
          <w:p w14:paraId="16E81C9B" w14:textId="77777777" w:rsidR="008376B5" w:rsidRDefault="001466C3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67" w:lineRule="exact"/>
              <w:ind w:left="225" w:hanging="119"/>
            </w:pPr>
            <w:r>
              <w:t>Gestion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échantillons</w:t>
            </w:r>
            <w:r>
              <w:rPr>
                <w:spacing w:val="-1"/>
              </w:rPr>
              <w:t xml:space="preserve"> </w:t>
            </w:r>
            <w:r>
              <w:t>(prélèvements,</w:t>
            </w:r>
            <w:r>
              <w:rPr>
                <w:spacing w:val="-4"/>
              </w:rPr>
              <w:t xml:space="preserve"> </w:t>
            </w:r>
            <w:r>
              <w:t>stockage,</w:t>
            </w:r>
            <w:r>
              <w:rPr>
                <w:spacing w:val="-2"/>
              </w:rPr>
              <w:t xml:space="preserve"> </w:t>
            </w:r>
            <w:r>
              <w:t>transmissions)</w:t>
            </w:r>
          </w:p>
          <w:p w14:paraId="619E2612" w14:textId="77777777" w:rsidR="008376B5" w:rsidRDefault="001466C3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67" w:lineRule="exact"/>
              <w:ind w:left="225" w:hanging="119"/>
            </w:pPr>
            <w:r>
              <w:t>Entretien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maintenance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matériel</w:t>
            </w:r>
          </w:p>
          <w:p w14:paraId="0B27707C" w14:textId="77777777" w:rsidR="008376B5" w:rsidRDefault="001466C3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52" w:lineRule="exact"/>
              <w:ind w:left="225" w:hanging="119"/>
            </w:pPr>
            <w:r>
              <w:t>Responsabilité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respect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règles de</w:t>
            </w:r>
            <w:r>
              <w:rPr>
                <w:spacing w:val="-2"/>
              </w:rPr>
              <w:t xml:space="preserve"> </w:t>
            </w:r>
            <w:r>
              <w:t>sécurité sur</w:t>
            </w:r>
            <w:r>
              <w:rPr>
                <w:spacing w:val="-2"/>
              </w:rPr>
              <w:t xml:space="preserve"> </w:t>
            </w:r>
            <w:r>
              <w:t>le chantier</w:t>
            </w:r>
          </w:p>
        </w:tc>
      </w:tr>
      <w:tr w:rsidR="008376B5" w14:paraId="48CA63BD" w14:textId="77777777">
        <w:trPr>
          <w:trHeight w:val="268"/>
        </w:trPr>
        <w:tc>
          <w:tcPr>
            <w:tcW w:w="3262" w:type="dxa"/>
          </w:tcPr>
          <w:p w14:paraId="0BF725C8" w14:textId="77777777" w:rsidR="008376B5" w:rsidRDefault="001466C3">
            <w:pPr>
              <w:pStyle w:val="TableParagraph"/>
            </w:pPr>
            <w:r>
              <w:t>Contraintes</w:t>
            </w:r>
          </w:p>
        </w:tc>
        <w:tc>
          <w:tcPr>
            <w:tcW w:w="6508" w:type="dxa"/>
          </w:tcPr>
          <w:p w14:paraId="23713351" w14:textId="77777777" w:rsidR="008376B5" w:rsidRDefault="001466C3">
            <w:pPr>
              <w:pStyle w:val="TableParagraph"/>
            </w:pPr>
            <w:r>
              <w:t>Permis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r>
              <w:t>requis</w:t>
            </w:r>
          </w:p>
        </w:tc>
      </w:tr>
      <w:tr w:rsidR="008376B5" w14:paraId="5383AC13" w14:textId="77777777">
        <w:trPr>
          <w:trHeight w:val="268"/>
        </w:trPr>
        <w:tc>
          <w:tcPr>
            <w:tcW w:w="3262" w:type="dxa"/>
          </w:tcPr>
          <w:p w14:paraId="17611288" w14:textId="77777777" w:rsidR="008376B5" w:rsidRDefault="001466C3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0210A481" w14:textId="77777777" w:rsidR="008376B5" w:rsidRDefault="001466C3">
            <w:pPr>
              <w:pStyle w:val="TableParagraph"/>
            </w:pPr>
            <w:r>
              <w:t>Entretien</w:t>
            </w:r>
            <w:r>
              <w:rPr>
                <w:spacing w:val="-5"/>
              </w:rPr>
              <w:t xml:space="preserve"> </w:t>
            </w:r>
            <w:r>
              <w:t>RH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opérationnel</w:t>
            </w:r>
          </w:p>
        </w:tc>
      </w:tr>
      <w:tr w:rsidR="008376B5" w14:paraId="60427C39" w14:textId="77777777">
        <w:trPr>
          <w:trHeight w:val="343"/>
        </w:trPr>
        <w:tc>
          <w:tcPr>
            <w:tcW w:w="9770" w:type="dxa"/>
            <w:gridSpan w:val="2"/>
            <w:shd w:val="clear" w:color="auto" w:fill="DBE4F0"/>
          </w:tcPr>
          <w:p w14:paraId="7D6D2C1E" w14:textId="77777777" w:rsidR="008376B5" w:rsidRDefault="001466C3">
            <w:pPr>
              <w:pStyle w:val="TableParagraph"/>
              <w:spacing w:before="2" w:line="321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8376B5" w14:paraId="406D439B" w14:textId="77777777">
        <w:trPr>
          <w:trHeight w:val="537"/>
        </w:trPr>
        <w:tc>
          <w:tcPr>
            <w:tcW w:w="3262" w:type="dxa"/>
          </w:tcPr>
          <w:p w14:paraId="71A48453" w14:textId="77777777" w:rsidR="008376B5" w:rsidRDefault="001466C3">
            <w:pPr>
              <w:pStyle w:val="TableParagraph"/>
              <w:spacing w:line="265" w:lineRule="exact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4F755A63" w14:textId="77777777" w:rsidR="008376B5" w:rsidRDefault="001466C3">
            <w:pPr>
              <w:pStyle w:val="TableParagraph"/>
              <w:spacing w:line="265" w:lineRule="exact"/>
            </w:pPr>
            <w:r>
              <w:t>BTS/DUT</w:t>
            </w:r>
            <w:r>
              <w:rPr>
                <w:spacing w:val="32"/>
              </w:rPr>
              <w:t xml:space="preserve"> </w:t>
            </w:r>
            <w:r>
              <w:t>ou</w:t>
            </w:r>
            <w:r>
              <w:rPr>
                <w:spacing w:val="32"/>
              </w:rPr>
              <w:t xml:space="preserve"> </w:t>
            </w:r>
            <w:r>
              <w:t>Licence</w:t>
            </w:r>
            <w:r>
              <w:rPr>
                <w:spacing w:val="31"/>
              </w:rPr>
              <w:t xml:space="preserve"> </w:t>
            </w:r>
            <w:r>
              <w:t>Pro</w:t>
            </w:r>
            <w:r>
              <w:rPr>
                <w:spacing w:val="34"/>
              </w:rPr>
              <w:t xml:space="preserve"> </w:t>
            </w:r>
            <w:r>
              <w:t>dans</w:t>
            </w:r>
            <w:r>
              <w:rPr>
                <w:spacing w:val="35"/>
              </w:rPr>
              <w:t xml:space="preserve"> </w:t>
            </w:r>
            <w:r>
              <w:t>le</w:t>
            </w:r>
            <w:r>
              <w:rPr>
                <w:spacing w:val="33"/>
              </w:rPr>
              <w:t xml:space="preserve"> </w:t>
            </w:r>
            <w:r>
              <w:t>domaine</w:t>
            </w:r>
            <w:r>
              <w:rPr>
                <w:spacing w:val="32"/>
              </w:rPr>
              <w:t xml:space="preserve"> </w:t>
            </w:r>
            <w:r>
              <w:t>:</w:t>
            </w:r>
            <w:r>
              <w:rPr>
                <w:spacing w:val="34"/>
              </w:rPr>
              <w:t xml:space="preserve"> </w:t>
            </w:r>
            <w:r>
              <w:t>Génie</w:t>
            </w:r>
            <w:r>
              <w:rPr>
                <w:spacing w:val="33"/>
              </w:rPr>
              <w:t xml:space="preserve"> </w:t>
            </w:r>
            <w:r>
              <w:t>Civil,</w:t>
            </w:r>
            <w:r>
              <w:rPr>
                <w:spacing w:val="35"/>
              </w:rPr>
              <w:t xml:space="preserve"> </w:t>
            </w:r>
            <w:r>
              <w:t>Science</w:t>
            </w:r>
            <w:r>
              <w:rPr>
                <w:spacing w:val="33"/>
              </w:rPr>
              <w:t xml:space="preserve"> </w:t>
            </w:r>
            <w:r>
              <w:t>des</w:t>
            </w:r>
          </w:p>
          <w:p w14:paraId="64197A14" w14:textId="77777777" w:rsidR="008376B5" w:rsidRDefault="001466C3">
            <w:pPr>
              <w:pStyle w:val="TableParagraph"/>
              <w:spacing w:line="252" w:lineRule="exact"/>
            </w:pPr>
            <w:r>
              <w:t>Matériaux,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</w:tr>
      <w:tr w:rsidR="008376B5" w14:paraId="63B79D6E" w14:textId="77777777">
        <w:trPr>
          <w:trHeight w:val="268"/>
        </w:trPr>
        <w:tc>
          <w:tcPr>
            <w:tcW w:w="3262" w:type="dxa"/>
          </w:tcPr>
          <w:p w14:paraId="3AC77231" w14:textId="77777777" w:rsidR="008376B5" w:rsidRDefault="001466C3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10749653" w14:textId="77777777" w:rsidR="008376B5" w:rsidRDefault="001466C3">
            <w:pPr>
              <w:pStyle w:val="TableParagraph"/>
            </w:pP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relevés</w:t>
            </w:r>
            <w:r>
              <w:rPr>
                <w:spacing w:val="-4"/>
              </w:rPr>
              <w:t xml:space="preserve"> </w:t>
            </w:r>
            <w:r>
              <w:t>terrains</w:t>
            </w:r>
          </w:p>
        </w:tc>
      </w:tr>
      <w:tr w:rsidR="008376B5" w14:paraId="6F1E304B" w14:textId="77777777">
        <w:trPr>
          <w:trHeight w:val="805"/>
        </w:trPr>
        <w:tc>
          <w:tcPr>
            <w:tcW w:w="3262" w:type="dxa"/>
          </w:tcPr>
          <w:p w14:paraId="161F7668" w14:textId="77777777" w:rsidR="008376B5" w:rsidRDefault="001466C3">
            <w:pPr>
              <w:pStyle w:val="TableParagraph"/>
              <w:spacing w:line="265" w:lineRule="exact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500E2768" w14:textId="77777777" w:rsidR="008376B5" w:rsidRDefault="001466C3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65" w:lineRule="exact"/>
              <w:ind w:hanging="119"/>
            </w:pPr>
            <w:r>
              <w:t>Aime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terrain</w:t>
            </w:r>
          </w:p>
          <w:p w14:paraId="4A0AA064" w14:textId="77777777" w:rsidR="008376B5" w:rsidRDefault="001466C3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40" w:lineRule="auto"/>
              <w:ind w:hanging="119"/>
            </w:pPr>
            <w:r>
              <w:t>Ingéniosité,</w:t>
            </w:r>
            <w:r>
              <w:rPr>
                <w:spacing w:val="-3"/>
              </w:rPr>
              <w:t xml:space="preserve"> </w:t>
            </w:r>
            <w:r>
              <w:t>Curiosité,</w:t>
            </w:r>
            <w:r>
              <w:rPr>
                <w:spacing w:val="-4"/>
              </w:rPr>
              <w:t xml:space="preserve"> </w:t>
            </w:r>
            <w:r>
              <w:t>Rigueur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Motivation</w:t>
            </w:r>
          </w:p>
          <w:p w14:paraId="14B7ED7A" w14:textId="77777777" w:rsidR="008376B5" w:rsidRDefault="001466C3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52" w:lineRule="exact"/>
              <w:ind w:hanging="119"/>
            </w:pPr>
            <w:r>
              <w:t>Facilité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travailler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équipe</w:t>
            </w:r>
          </w:p>
        </w:tc>
      </w:tr>
      <w:tr w:rsidR="008376B5" w14:paraId="009F676E" w14:textId="77777777">
        <w:trPr>
          <w:trHeight w:val="805"/>
        </w:trPr>
        <w:tc>
          <w:tcPr>
            <w:tcW w:w="3262" w:type="dxa"/>
          </w:tcPr>
          <w:p w14:paraId="742F9851" w14:textId="77777777" w:rsidR="008376B5" w:rsidRDefault="001466C3">
            <w:pPr>
              <w:pStyle w:val="TableParagraph"/>
              <w:spacing w:line="265" w:lineRule="exact"/>
            </w:pPr>
            <w:r>
              <w:t>Compétences</w:t>
            </w:r>
          </w:p>
        </w:tc>
        <w:tc>
          <w:tcPr>
            <w:tcW w:w="6508" w:type="dxa"/>
          </w:tcPr>
          <w:p w14:paraId="60F34AFE" w14:textId="77777777" w:rsidR="008376B5" w:rsidRDefault="001466C3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  <w:tab w:val="left" w:pos="377"/>
              </w:tabs>
              <w:spacing w:line="265" w:lineRule="exact"/>
              <w:ind w:left="376" w:hanging="270"/>
            </w:pPr>
            <w:r>
              <w:t>Utilisation</w:t>
            </w:r>
            <w:r>
              <w:rPr>
                <w:spacing w:val="-2"/>
              </w:rPr>
              <w:t xml:space="preserve"> </w:t>
            </w:r>
            <w:r>
              <w:t>d’instruments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mesure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sondage</w:t>
            </w:r>
          </w:p>
          <w:p w14:paraId="7090DDF1" w14:textId="77777777" w:rsidR="008376B5" w:rsidRDefault="001466C3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70" w:lineRule="atLeast"/>
              <w:ind w:right="94" w:firstLine="0"/>
            </w:pPr>
            <w:r>
              <w:t>Connaissances</w:t>
            </w:r>
            <w:r>
              <w:rPr>
                <w:spacing w:val="30"/>
              </w:rPr>
              <w:t xml:space="preserve"> </w:t>
            </w:r>
            <w:r>
              <w:t>matériaux</w:t>
            </w:r>
            <w:r>
              <w:rPr>
                <w:spacing w:val="32"/>
              </w:rPr>
              <w:t xml:space="preserve"> </w:t>
            </w:r>
            <w:r>
              <w:t>(profil</w:t>
            </w:r>
            <w:r>
              <w:rPr>
                <w:spacing w:val="28"/>
              </w:rPr>
              <w:t xml:space="preserve"> </w:t>
            </w:r>
            <w:r>
              <w:t>issu</w:t>
            </w:r>
            <w:r>
              <w:rPr>
                <w:spacing w:val="33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la</w:t>
            </w:r>
            <w:r>
              <w:rPr>
                <w:spacing w:val="29"/>
              </w:rPr>
              <w:t xml:space="preserve"> </w:t>
            </w:r>
            <w:r>
              <w:t>maçonnerie</w:t>
            </w:r>
            <w:r>
              <w:rPr>
                <w:spacing w:val="30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construction)</w:t>
            </w:r>
          </w:p>
        </w:tc>
      </w:tr>
      <w:tr w:rsidR="008376B5" w14:paraId="3C52E2BC" w14:textId="77777777">
        <w:trPr>
          <w:trHeight w:val="268"/>
        </w:trPr>
        <w:tc>
          <w:tcPr>
            <w:tcW w:w="3262" w:type="dxa"/>
          </w:tcPr>
          <w:p w14:paraId="7E4FAA9E" w14:textId="77777777" w:rsidR="008376B5" w:rsidRDefault="001466C3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5151706D" w14:textId="77777777" w:rsidR="008376B5" w:rsidRDefault="001466C3">
            <w:pPr>
              <w:pStyle w:val="TableParagraph"/>
            </w:pP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lu, parlé,</w:t>
            </w:r>
            <w:r>
              <w:rPr>
                <w:spacing w:val="-3"/>
              </w:rPr>
              <w:t xml:space="preserve"> </w:t>
            </w:r>
            <w:r>
              <w:t>écrit</w:t>
            </w:r>
          </w:p>
        </w:tc>
      </w:tr>
    </w:tbl>
    <w:p w14:paraId="52D117AB" w14:textId="77777777" w:rsidR="008376B5" w:rsidRDefault="008376B5">
      <w:pPr>
        <w:sectPr w:rsidR="008376B5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</w:p>
    <w:p w14:paraId="48BE650D" w14:textId="77777777" w:rsidR="001466C3" w:rsidRDefault="001466C3" w:rsidP="00375D49">
      <w:pPr>
        <w:pStyle w:val="Corpsdetexte"/>
      </w:pPr>
    </w:p>
    <w:sectPr w:rsidR="001466C3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6963" w14:textId="77777777" w:rsidR="001466C3" w:rsidRDefault="001466C3">
      <w:r>
        <w:separator/>
      </w:r>
    </w:p>
  </w:endnote>
  <w:endnote w:type="continuationSeparator" w:id="0">
    <w:p w14:paraId="66B8925D" w14:textId="77777777" w:rsidR="001466C3" w:rsidRDefault="001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5E40" w14:textId="41AE1D2A" w:rsidR="008376B5" w:rsidRDefault="00375D4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2FB6E15B" wp14:editId="4FA1B5BD">
              <wp:simplePos x="0" y="0"/>
              <wp:positionH relativeFrom="page">
                <wp:posOffset>1150620</wp:posOffset>
              </wp:positionH>
              <wp:positionV relativeFrom="page">
                <wp:posOffset>10185400</wp:posOffset>
              </wp:positionV>
              <wp:extent cx="3439795" cy="30734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63055" w14:textId="3FF8AA68" w:rsidR="008376B5" w:rsidRDefault="008376B5" w:rsidP="00375D49">
                          <w:pPr>
                            <w:pStyle w:val="Corpsdetext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6E15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90.6pt;margin-top:802pt;width:270.85pt;height:24.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" filled="f" stroked="f">
              <v:textbox inset="0,0,0,0">
                <w:txbxContent>
                  <w:p w14:paraId="52E63055" w14:textId="3FF8AA68" w:rsidR="008376B5" w:rsidRDefault="008376B5" w:rsidP="00375D49">
                    <w:pPr>
                      <w:pStyle w:val="Corpsdetexte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3464" w14:textId="77777777" w:rsidR="001466C3" w:rsidRDefault="001466C3">
      <w:r>
        <w:separator/>
      </w:r>
    </w:p>
  </w:footnote>
  <w:footnote w:type="continuationSeparator" w:id="0">
    <w:p w14:paraId="0A188671" w14:textId="77777777" w:rsidR="001466C3" w:rsidRDefault="0014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6A08" w14:textId="44241E02" w:rsidR="008376B5" w:rsidRDefault="00375D4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5D33BFA0" wp14:editId="3A0DF2B0">
              <wp:simplePos x="0" y="0"/>
              <wp:positionH relativeFrom="page">
                <wp:posOffset>3767455</wp:posOffset>
              </wp:positionH>
              <wp:positionV relativeFrom="page">
                <wp:posOffset>312420</wp:posOffset>
              </wp:positionV>
              <wp:extent cx="3119755" cy="72517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7340" w14:textId="402950BF" w:rsidR="008376B5" w:rsidRDefault="008376B5">
                          <w:pPr>
                            <w:ind w:left="545" w:right="547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3BFA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96.65pt;margin-top:24.6pt;width:245.65pt;height:57.1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" filled="f" stroked="f">
              <v:textbox inset="0,0,0,0">
                <w:txbxContent>
                  <w:p w14:paraId="374F7340" w14:textId="402950BF" w:rsidR="008376B5" w:rsidRDefault="008376B5">
                    <w:pPr>
                      <w:ind w:left="545" w:right="547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843"/>
    <w:multiLevelType w:val="hybridMultilevel"/>
    <w:tmpl w:val="88247206"/>
    <w:lvl w:ilvl="0" w:tplc="B580690A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5526CC2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BB1471F6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83561DEA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F0E29DAA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2FC4DD52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50CAB7B4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2B5CDE38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C7A0F0C0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3F573347"/>
    <w:multiLevelType w:val="hybridMultilevel"/>
    <w:tmpl w:val="D47EA4D4"/>
    <w:lvl w:ilvl="0" w:tplc="0A5E32B4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B164C96C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AF6097FE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8FA2E4A6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6846E246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26FCF0C6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6B8C5996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5C1E3EA8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1CBA80E2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70B03C5"/>
    <w:multiLevelType w:val="hybridMultilevel"/>
    <w:tmpl w:val="9DFAFC1C"/>
    <w:lvl w:ilvl="0" w:tplc="4334B78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ACA2578">
      <w:numFmt w:val="bullet"/>
      <w:lvlText w:val="•"/>
      <w:lvlJc w:val="left"/>
      <w:pPr>
        <w:ind w:left="739" w:hanging="118"/>
      </w:pPr>
      <w:rPr>
        <w:rFonts w:hint="default"/>
        <w:lang w:val="fr-FR" w:eastAsia="en-US" w:bidi="ar-SA"/>
      </w:rPr>
    </w:lvl>
    <w:lvl w:ilvl="2" w:tplc="E98678E0">
      <w:numFmt w:val="bullet"/>
      <w:lvlText w:val="•"/>
      <w:lvlJc w:val="left"/>
      <w:pPr>
        <w:ind w:left="1379" w:hanging="118"/>
      </w:pPr>
      <w:rPr>
        <w:rFonts w:hint="default"/>
        <w:lang w:val="fr-FR" w:eastAsia="en-US" w:bidi="ar-SA"/>
      </w:rPr>
    </w:lvl>
    <w:lvl w:ilvl="3" w:tplc="8828E424">
      <w:numFmt w:val="bullet"/>
      <w:lvlText w:val="•"/>
      <w:lvlJc w:val="left"/>
      <w:pPr>
        <w:ind w:left="2019" w:hanging="118"/>
      </w:pPr>
      <w:rPr>
        <w:rFonts w:hint="default"/>
        <w:lang w:val="fr-FR" w:eastAsia="en-US" w:bidi="ar-SA"/>
      </w:rPr>
    </w:lvl>
    <w:lvl w:ilvl="4" w:tplc="CECE61F6">
      <w:numFmt w:val="bullet"/>
      <w:lvlText w:val="•"/>
      <w:lvlJc w:val="left"/>
      <w:pPr>
        <w:ind w:left="2659" w:hanging="118"/>
      </w:pPr>
      <w:rPr>
        <w:rFonts w:hint="default"/>
        <w:lang w:val="fr-FR" w:eastAsia="en-US" w:bidi="ar-SA"/>
      </w:rPr>
    </w:lvl>
    <w:lvl w:ilvl="5" w:tplc="9D6828C4">
      <w:numFmt w:val="bullet"/>
      <w:lvlText w:val="•"/>
      <w:lvlJc w:val="left"/>
      <w:pPr>
        <w:ind w:left="3299" w:hanging="118"/>
      </w:pPr>
      <w:rPr>
        <w:rFonts w:hint="default"/>
        <w:lang w:val="fr-FR" w:eastAsia="en-US" w:bidi="ar-SA"/>
      </w:rPr>
    </w:lvl>
    <w:lvl w:ilvl="6" w:tplc="43941A00">
      <w:numFmt w:val="bullet"/>
      <w:lvlText w:val="•"/>
      <w:lvlJc w:val="left"/>
      <w:pPr>
        <w:ind w:left="3938" w:hanging="118"/>
      </w:pPr>
      <w:rPr>
        <w:rFonts w:hint="default"/>
        <w:lang w:val="fr-FR" w:eastAsia="en-US" w:bidi="ar-SA"/>
      </w:rPr>
    </w:lvl>
    <w:lvl w:ilvl="7" w:tplc="F0B881D2">
      <w:numFmt w:val="bullet"/>
      <w:lvlText w:val="•"/>
      <w:lvlJc w:val="left"/>
      <w:pPr>
        <w:ind w:left="4578" w:hanging="118"/>
      </w:pPr>
      <w:rPr>
        <w:rFonts w:hint="default"/>
        <w:lang w:val="fr-FR" w:eastAsia="en-US" w:bidi="ar-SA"/>
      </w:rPr>
    </w:lvl>
    <w:lvl w:ilvl="8" w:tplc="EDC2AB66">
      <w:numFmt w:val="bullet"/>
      <w:lvlText w:val="•"/>
      <w:lvlJc w:val="left"/>
      <w:pPr>
        <w:ind w:left="5218" w:hanging="118"/>
      </w:pPr>
      <w:rPr>
        <w:rFonts w:hint="default"/>
        <w:lang w:val="fr-FR" w:eastAsia="en-US" w:bidi="ar-SA"/>
      </w:rPr>
    </w:lvl>
  </w:abstractNum>
  <w:abstractNum w:abstractNumId="3" w15:restartNumberingAfterBreak="0">
    <w:nsid w:val="60D648B3"/>
    <w:multiLevelType w:val="hybridMultilevel"/>
    <w:tmpl w:val="8C08ABF2"/>
    <w:lvl w:ilvl="0" w:tplc="F97EEB18">
      <w:numFmt w:val="bullet"/>
      <w:lvlText w:val="-"/>
      <w:lvlJc w:val="left"/>
      <w:pPr>
        <w:ind w:left="107" w:hanging="269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1B67E90">
      <w:numFmt w:val="bullet"/>
      <w:lvlText w:val="•"/>
      <w:lvlJc w:val="left"/>
      <w:pPr>
        <w:ind w:left="739" w:hanging="269"/>
      </w:pPr>
      <w:rPr>
        <w:rFonts w:hint="default"/>
        <w:lang w:val="fr-FR" w:eastAsia="en-US" w:bidi="ar-SA"/>
      </w:rPr>
    </w:lvl>
    <w:lvl w:ilvl="2" w:tplc="D2EEA4D0">
      <w:numFmt w:val="bullet"/>
      <w:lvlText w:val="•"/>
      <w:lvlJc w:val="left"/>
      <w:pPr>
        <w:ind w:left="1379" w:hanging="269"/>
      </w:pPr>
      <w:rPr>
        <w:rFonts w:hint="default"/>
        <w:lang w:val="fr-FR" w:eastAsia="en-US" w:bidi="ar-SA"/>
      </w:rPr>
    </w:lvl>
    <w:lvl w:ilvl="3" w:tplc="7174C806">
      <w:numFmt w:val="bullet"/>
      <w:lvlText w:val="•"/>
      <w:lvlJc w:val="left"/>
      <w:pPr>
        <w:ind w:left="2019" w:hanging="269"/>
      </w:pPr>
      <w:rPr>
        <w:rFonts w:hint="default"/>
        <w:lang w:val="fr-FR" w:eastAsia="en-US" w:bidi="ar-SA"/>
      </w:rPr>
    </w:lvl>
    <w:lvl w:ilvl="4" w:tplc="1592D70E">
      <w:numFmt w:val="bullet"/>
      <w:lvlText w:val="•"/>
      <w:lvlJc w:val="left"/>
      <w:pPr>
        <w:ind w:left="2659" w:hanging="269"/>
      </w:pPr>
      <w:rPr>
        <w:rFonts w:hint="default"/>
        <w:lang w:val="fr-FR" w:eastAsia="en-US" w:bidi="ar-SA"/>
      </w:rPr>
    </w:lvl>
    <w:lvl w:ilvl="5" w:tplc="CEC4BEAC">
      <w:numFmt w:val="bullet"/>
      <w:lvlText w:val="•"/>
      <w:lvlJc w:val="left"/>
      <w:pPr>
        <w:ind w:left="3299" w:hanging="269"/>
      </w:pPr>
      <w:rPr>
        <w:rFonts w:hint="default"/>
        <w:lang w:val="fr-FR" w:eastAsia="en-US" w:bidi="ar-SA"/>
      </w:rPr>
    </w:lvl>
    <w:lvl w:ilvl="6" w:tplc="6DEECE1A">
      <w:numFmt w:val="bullet"/>
      <w:lvlText w:val="•"/>
      <w:lvlJc w:val="left"/>
      <w:pPr>
        <w:ind w:left="3938" w:hanging="269"/>
      </w:pPr>
      <w:rPr>
        <w:rFonts w:hint="default"/>
        <w:lang w:val="fr-FR" w:eastAsia="en-US" w:bidi="ar-SA"/>
      </w:rPr>
    </w:lvl>
    <w:lvl w:ilvl="7" w:tplc="4A921522">
      <w:numFmt w:val="bullet"/>
      <w:lvlText w:val="•"/>
      <w:lvlJc w:val="left"/>
      <w:pPr>
        <w:ind w:left="4578" w:hanging="269"/>
      </w:pPr>
      <w:rPr>
        <w:rFonts w:hint="default"/>
        <w:lang w:val="fr-FR" w:eastAsia="en-US" w:bidi="ar-SA"/>
      </w:rPr>
    </w:lvl>
    <w:lvl w:ilvl="8" w:tplc="20AA8A82">
      <w:numFmt w:val="bullet"/>
      <w:lvlText w:val="•"/>
      <w:lvlJc w:val="left"/>
      <w:pPr>
        <w:ind w:left="5218" w:hanging="26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B5"/>
    <w:rsid w:val="001466C3"/>
    <w:rsid w:val="00375D49"/>
    <w:rsid w:val="0083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E3B3"/>
  <w15:docId w15:val="{2E5D887C-A452-49D6-8474-C7A01102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375D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D4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75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D49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2021-08-27T08:10:00Z</dcterms:created>
  <dcterms:modified xsi:type="dcterms:W3CDTF">2021-08-27T08:10:00Z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