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FB4C" w14:textId="510323C1" w:rsidR="00345D7A" w:rsidRDefault="00345D7A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5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345D7A" w14:paraId="021B05FA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5B4963" w14:textId="77777777" w:rsidR="00345D7A" w:rsidRDefault="00D743A4">
            <w:pPr>
              <w:spacing w:after="0"/>
              <w:ind w:right="62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345D7A" w14:paraId="42707BE6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0556" w14:textId="77777777" w:rsidR="00345D7A" w:rsidRDefault="00D743A4">
            <w:pPr>
              <w:spacing w:after="0"/>
            </w:pPr>
            <w:r>
              <w:t xml:space="preserve">Intitulé du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2F4" w14:textId="77777777" w:rsidR="00345D7A" w:rsidRPr="00D743A4" w:rsidRDefault="00D743A4">
            <w:pPr>
              <w:spacing w:after="0"/>
              <w:ind w:left="1"/>
              <w:rPr>
                <w:b/>
                <w:bCs/>
              </w:rPr>
            </w:pPr>
            <w:r w:rsidRPr="00D743A4">
              <w:rPr>
                <w:b/>
                <w:bCs/>
                <w:color w:val="FF0000"/>
              </w:rPr>
              <w:t xml:space="preserve">Aide-Canalisateur (H-F) </w:t>
            </w:r>
          </w:p>
        </w:tc>
      </w:tr>
      <w:tr w:rsidR="00345D7A" w14:paraId="16A61172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DBA" w14:textId="77777777" w:rsidR="00345D7A" w:rsidRDefault="00D743A4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E7C" w14:textId="77777777" w:rsidR="00345D7A" w:rsidRDefault="00D743A4">
            <w:pPr>
              <w:spacing w:after="0"/>
              <w:ind w:left="1"/>
            </w:pPr>
            <w:r>
              <w:t xml:space="preserve">3 septembre 2021 </w:t>
            </w:r>
          </w:p>
        </w:tc>
      </w:tr>
      <w:tr w:rsidR="00345D7A" w14:paraId="675D52AF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93C0EE" w14:textId="77777777" w:rsidR="00345D7A" w:rsidRDefault="00D743A4">
            <w:pPr>
              <w:spacing w:after="0"/>
              <w:ind w:right="64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345D7A" w14:paraId="190EE00A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F6D1" w14:textId="77777777" w:rsidR="00345D7A" w:rsidRDefault="00D743A4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158" w14:textId="77777777" w:rsidR="00345D7A" w:rsidRDefault="00D743A4">
            <w:pPr>
              <w:spacing w:after="0"/>
              <w:ind w:left="1"/>
            </w:pPr>
            <w:r>
              <w:t xml:space="preserve">GEC Ile de France </w:t>
            </w:r>
          </w:p>
        </w:tc>
      </w:tr>
      <w:tr w:rsidR="00345D7A" w14:paraId="02E2284A" w14:textId="77777777">
        <w:trPr>
          <w:trHeight w:val="10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7C" w14:textId="77777777" w:rsidR="00345D7A" w:rsidRDefault="00D743A4">
            <w:pPr>
              <w:spacing w:after="0"/>
            </w:pPr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8A7A" w14:textId="77777777" w:rsidR="00345D7A" w:rsidRDefault="00D743A4">
            <w:pPr>
              <w:spacing w:after="0"/>
              <w:ind w:left="1" w:right="59"/>
              <w:jc w:val="both"/>
            </w:pPr>
            <w:r>
              <w:t xml:space="preserve">Le contrat signé entre le salarié et le GEIQ – GEC dans le cadre d’une mise à </w:t>
            </w:r>
            <w:proofErr w:type="spellStart"/>
            <w:proofErr w:type="gramStart"/>
            <w:r>
              <w:t>disposition.A</w:t>
            </w:r>
            <w:proofErr w:type="spellEnd"/>
            <w:proofErr w:type="gramEnd"/>
            <w:r>
              <w:t xml:space="preserve"> ce titre, l’employeur est le GEIQ - GEC mais le salarié est sous la responsabilité de l’entreprise d’accueil </w:t>
            </w:r>
            <w:r>
              <w:rPr>
                <w:rFonts w:ascii="Arial" w:eastAsia="Arial" w:hAnsi="Arial" w:cs="Arial"/>
                <w:b/>
              </w:rPr>
              <w:t xml:space="preserve">SOGEA IDF </w:t>
            </w:r>
            <w:r>
              <w:t>qui fait appel</w:t>
            </w:r>
            <w:r>
              <w:t xml:space="preserve"> au GEIQ. </w:t>
            </w:r>
          </w:p>
        </w:tc>
      </w:tr>
      <w:tr w:rsidR="00345D7A" w14:paraId="0F1376BF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305AAD" w14:textId="77777777" w:rsidR="00345D7A" w:rsidRDefault="00D743A4">
            <w:pPr>
              <w:spacing w:after="0"/>
              <w:ind w:right="64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345D7A" w14:paraId="7998EE59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3F9" w14:textId="77777777" w:rsidR="00345D7A" w:rsidRDefault="00D743A4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F633" w14:textId="77777777" w:rsidR="00345D7A" w:rsidRDefault="00D743A4">
            <w:pPr>
              <w:spacing w:after="0"/>
              <w:ind w:left="1"/>
            </w:pPr>
            <w:r>
              <w:t xml:space="preserve">CDD </w:t>
            </w:r>
          </w:p>
        </w:tc>
      </w:tr>
      <w:tr w:rsidR="00345D7A" w14:paraId="435DE9EB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B4C7" w14:textId="77777777" w:rsidR="00345D7A" w:rsidRDefault="00D743A4">
            <w:pPr>
              <w:spacing w:after="0"/>
            </w:pPr>
            <w:r>
              <w:t xml:space="preserve">Durée du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3E96" w14:textId="77777777" w:rsidR="00345D7A" w:rsidRDefault="00D743A4">
            <w:pPr>
              <w:spacing w:after="0"/>
              <w:ind w:left="1"/>
            </w:pPr>
            <w:r>
              <w:t xml:space="preserve">6 à 12 mois </w:t>
            </w:r>
          </w:p>
        </w:tc>
      </w:tr>
      <w:tr w:rsidR="00345D7A" w14:paraId="17A51170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A5A8" w14:textId="77777777" w:rsidR="00345D7A" w:rsidRDefault="00D743A4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3DF" w14:textId="77777777" w:rsidR="00345D7A" w:rsidRDefault="00D743A4">
            <w:pPr>
              <w:spacing w:after="0"/>
              <w:ind w:left="1"/>
            </w:pPr>
            <w:r>
              <w:t xml:space="preserve">151,67 </w:t>
            </w:r>
          </w:p>
        </w:tc>
      </w:tr>
      <w:tr w:rsidR="00345D7A" w14:paraId="2C678AAD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DD8" w14:textId="77777777" w:rsidR="00345D7A" w:rsidRDefault="00D743A4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E3C" w14:textId="77777777" w:rsidR="00345D7A" w:rsidRDefault="00D743A4">
            <w:pPr>
              <w:spacing w:after="0"/>
              <w:ind w:left="1"/>
            </w:pPr>
            <w:r>
              <w:t xml:space="preserve">Lundi au </w:t>
            </w:r>
            <w:proofErr w:type="gramStart"/>
            <w:r>
              <w:t>Vendredi</w:t>
            </w:r>
            <w:proofErr w:type="gramEnd"/>
            <w:r>
              <w:t xml:space="preserve"> </w:t>
            </w:r>
          </w:p>
        </w:tc>
      </w:tr>
      <w:tr w:rsidR="00345D7A" w14:paraId="6BD7F4F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D176" w14:textId="77777777" w:rsidR="00345D7A" w:rsidRDefault="00D743A4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61B2" w14:textId="77777777" w:rsidR="00345D7A" w:rsidRDefault="00D743A4">
            <w:pPr>
              <w:spacing w:after="0"/>
              <w:ind w:left="1"/>
            </w:pPr>
            <w:r>
              <w:t xml:space="preserve">Dès que possible </w:t>
            </w:r>
          </w:p>
        </w:tc>
      </w:tr>
      <w:tr w:rsidR="00345D7A" w14:paraId="5DD643D7" w14:textId="77777777" w:rsidTr="00D743A4">
        <w:trPr>
          <w:trHeight w:val="2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2841" w14:textId="77777777" w:rsidR="00345D7A" w:rsidRDefault="00D743A4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14FE" w14:textId="15EA3A9B" w:rsidR="00345D7A" w:rsidRDefault="00D743A4" w:rsidP="00D743A4">
            <w:pPr>
              <w:spacing w:after="0" w:line="239" w:lineRule="auto"/>
              <w:ind w:left="1" w:right="143"/>
            </w:pPr>
            <w:r>
              <w:rPr>
                <w:b/>
              </w:rPr>
              <w:t>Dépôt de SOGEA</w:t>
            </w:r>
            <w:r>
              <w:t xml:space="preserve"> </w:t>
            </w:r>
          </w:p>
        </w:tc>
      </w:tr>
      <w:tr w:rsidR="00345D7A" w14:paraId="08030EDD" w14:textId="77777777">
        <w:trPr>
          <w:trHeight w:val="3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7AC6" w14:textId="77777777" w:rsidR="00345D7A" w:rsidRDefault="00D743A4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FECF" w14:textId="77777777" w:rsidR="00345D7A" w:rsidRDefault="00D743A4">
            <w:pPr>
              <w:spacing w:after="0"/>
              <w:ind w:left="1"/>
            </w:pPr>
            <w:r>
              <w:t xml:space="preserve">SMIC </w:t>
            </w:r>
          </w:p>
        </w:tc>
      </w:tr>
      <w:tr w:rsidR="00345D7A" w14:paraId="52BC0E89" w14:textId="77777777">
        <w:trPr>
          <w:trHeight w:val="29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E895" w14:textId="77777777" w:rsidR="00345D7A" w:rsidRDefault="00D743A4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9417" w14:textId="77777777" w:rsidR="00345D7A" w:rsidRDefault="00D743A4">
            <w:pPr>
              <w:spacing w:after="34" w:line="239" w:lineRule="auto"/>
              <w:ind w:left="1" w:right="59"/>
              <w:jc w:val="both"/>
            </w:pPr>
            <w:r>
              <w:t xml:space="preserve">Dans le cadre des chantiers parisiens de SOGEA (Intervention sur les réseaux d’égouts d’Eau de Paris), la personne sera amenée à effectuer les tâches suivantes :  </w:t>
            </w:r>
          </w:p>
          <w:p w14:paraId="222E08DB" w14:textId="77777777" w:rsidR="00345D7A" w:rsidRDefault="00D743A4">
            <w:pPr>
              <w:numPr>
                <w:ilvl w:val="0"/>
                <w:numId w:val="1"/>
              </w:numPr>
              <w:spacing w:after="9"/>
              <w:ind w:hanging="360"/>
            </w:pPr>
            <w:r>
              <w:t xml:space="preserve">Manutention, Balisage et Préparation Chantier </w:t>
            </w:r>
          </w:p>
          <w:p w14:paraId="5B166C82" w14:textId="77777777" w:rsidR="00345D7A" w:rsidRDefault="00D743A4">
            <w:pPr>
              <w:numPr>
                <w:ilvl w:val="0"/>
                <w:numId w:val="1"/>
              </w:numPr>
              <w:spacing w:after="34" w:line="239" w:lineRule="auto"/>
              <w:ind w:hanging="360"/>
            </w:pPr>
            <w:r>
              <w:t xml:space="preserve">Assurer en surface la sécurité des personnes </w:t>
            </w:r>
            <w:r>
              <w:t xml:space="preserve">qui descendent dans les égouts, </w:t>
            </w:r>
          </w:p>
          <w:p w14:paraId="064DA4DA" w14:textId="77777777" w:rsidR="00345D7A" w:rsidRDefault="00D743A4">
            <w:pPr>
              <w:numPr>
                <w:ilvl w:val="0"/>
                <w:numId w:val="1"/>
              </w:numPr>
              <w:spacing w:after="12"/>
              <w:ind w:hanging="360"/>
            </w:pPr>
            <w:r>
              <w:t xml:space="preserve">Réaliser la sécurité des lieux d’intervention,  </w:t>
            </w:r>
          </w:p>
          <w:p w14:paraId="6BB9E8B4" w14:textId="77777777" w:rsidR="00345D7A" w:rsidRDefault="00D743A4">
            <w:pPr>
              <w:numPr>
                <w:ilvl w:val="0"/>
                <w:numId w:val="1"/>
              </w:numPr>
              <w:spacing w:after="0" w:line="239" w:lineRule="auto"/>
              <w:ind w:hanging="360"/>
            </w:pPr>
            <w:r>
              <w:t xml:space="preserve">Intervenir en cas de danger si les personnes doivent être évacuées (par ex prévenir les pompiers ou SAMU) </w:t>
            </w:r>
          </w:p>
          <w:p w14:paraId="5621335B" w14:textId="77777777" w:rsidR="00345D7A" w:rsidRDefault="00D743A4">
            <w:pPr>
              <w:spacing w:after="0"/>
              <w:ind w:left="1"/>
              <w:jc w:val="both"/>
            </w:pPr>
            <w:r>
              <w:rPr>
                <w:b/>
              </w:rPr>
              <w:t xml:space="preserve">La personne sera amenée dans un second-temps à descendre </w:t>
            </w:r>
            <w:proofErr w:type="spellStart"/>
            <w:r>
              <w:rPr>
                <w:b/>
              </w:rPr>
              <w:t>ellemême</w:t>
            </w:r>
            <w:proofErr w:type="spellEnd"/>
            <w:r>
              <w:rPr>
                <w:b/>
              </w:rPr>
              <w:t xml:space="preserve"> en égout.</w:t>
            </w:r>
            <w:r>
              <w:t xml:space="preserve"> </w:t>
            </w:r>
          </w:p>
        </w:tc>
      </w:tr>
      <w:tr w:rsidR="00345D7A" w14:paraId="3D5595A6" w14:textId="77777777"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8DDE" w14:textId="77777777" w:rsidR="00345D7A" w:rsidRDefault="00D743A4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26EF" w14:textId="77777777" w:rsidR="00345D7A" w:rsidRDefault="00D743A4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Station debout prolongée </w:t>
            </w:r>
          </w:p>
          <w:p w14:paraId="29CB7BE3" w14:textId="77777777" w:rsidR="00345D7A" w:rsidRDefault="00D743A4">
            <w:pPr>
              <w:numPr>
                <w:ilvl w:val="0"/>
                <w:numId w:val="2"/>
              </w:numPr>
              <w:spacing w:after="33" w:line="239" w:lineRule="auto"/>
              <w:ind w:hanging="360"/>
            </w:pPr>
            <w:r>
              <w:t>Travail en milieu confiné et hum</w:t>
            </w:r>
            <w:r>
              <w:t xml:space="preserve">ide (lors des descentes en égout) </w:t>
            </w:r>
          </w:p>
          <w:p w14:paraId="7E5C7DDD" w14:textId="77777777" w:rsidR="00345D7A" w:rsidRDefault="00D743A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Risques professionnels élevés </w:t>
            </w:r>
          </w:p>
        </w:tc>
      </w:tr>
      <w:tr w:rsidR="00345D7A" w14:paraId="678A377D" w14:textId="77777777">
        <w:trPr>
          <w:trHeight w:val="8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DFA4" w14:textId="77777777" w:rsidR="00345D7A" w:rsidRDefault="00D743A4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645B" w14:textId="77777777" w:rsidR="00345D7A" w:rsidRDefault="00D743A4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 xml:space="preserve">Information collective avec le GEIQ début septembre  </w:t>
            </w:r>
          </w:p>
          <w:p w14:paraId="5210BF5D" w14:textId="77777777" w:rsidR="00345D7A" w:rsidRDefault="00D743A4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Entretien SOGEA / Candidat / GEIQ pour le candidat retenu par le GEIQ </w:t>
            </w:r>
          </w:p>
        </w:tc>
      </w:tr>
      <w:tr w:rsidR="00345D7A" w14:paraId="74D68820" w14:textId="77777777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50C" w14:textId="77777777" w:rsidR="00345D7A" w:rsidRDefault="00D743A4">
            <w:pPr>
              <w:spacing w:after="0"/>
            </w:pPr>
            <w:r>
              <w:t xml:space="preserve">Formation proposée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B0A6" w14:textId="77777777" w:rsidR="00345D7A" w:rsidRDefault="00D743A4">
            <w:pPr>
              <w:spacing w:after="0"/>
              <w:ind w:left="1"/>
              <w:jc w:val="both"/>
            </w:pPr>
            <w:r>
              <w:t xml:space="preserve">Formation au CATEC (Certificat d’Aptitude au Travail en Espaces Confinés) préalable à l’embauche – durée : 2 jours </w:t>
            </w:r>
          </w:p>
        </w:tc>
      </w:tr>
      <w:tr w:rsidR="00345D7A" w14:paraId="696AD4FF" w14:textId="77777777">
        <w:tblPrEx>
          <w:tblCellMar>
            <w:right w:w="76" w:type="dxa"/>
          </w:tblCellMar>
        </w:tblPrEx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4969C1" w14:textId="77777777" w:rsidR="00345D7A" w:rsidRDefault="00D743A4">
            <w:pPr>
              <w:spacing w:after="0"/>
              <w:ind w:right="34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345D7A" w14:paraId="4C0CA2DC" w14:textId="77777777">
        <w:tblPrEx>
          <w:tblCellMar>
            <w:right w:w="76" w:type="dxa"/>
          </w:tblCellMar>
        </w:tblPrEx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D4F4" w14:textId="77777777" w:rsidR="00345D7A" w:rsidRDefault="00D743A4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6530" w14:textId="77777777" w:rsidR="00345D7A" w:rsidRDefault="00D743A4">
            <w:pPr>
              <w:numPr>
                <w:ilvl w:val="0"/>
                <w:numId w:val="4"/>
              </w:numPr>
              <w:spacing w:after="12"/>
              <w:ind w:hanging="360"/>
            </w:pPr>
            <w:r>
              <w:t xml:space="preserve">Connaissance des règles de sécurité chantier </w:t>
            </w:r>
          </w:p>
          <w:p w14:paraId="3BC1C664" w14:textId="77777777" w:rsidR="00345D7A" w:rsidRDefault="00D743A4">
            <w:pPr>
              <w:numPr>
                <w:ilvl w:val="0"/>
                <w:numId w:val="4"/>
              </w:numPr>
              <w:spacing w:after="33" w:line="239" w:lineRule="auto"/>
              <w:ind w:hanging="360"/>
            </w:pPr>
            <w:r>
              <w:t xml:space="preserve">Connaissance des risques professionnels liés au secteur et à l’environnement souterrain  </w:t>
            </w:r>
          </w:p>
          <w:p w14:paraId="13E4D002" w14:textId="77777777" w:rsidR="00345D7A" w:rsidRDefault="00D743A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Maîtrise des outils de manutention </w:t>
            </w:r>
          </w:p>
        </w:tc>
      </w:tr>
      <w:tr w:rsidR="00345D7A" w14:paraId="378C7008" w14:textId="77777777">
        <w:tblPrEx>
          <w:tblCellMar>
            <w:right w:w="76" w:type="dxa"/>
          </w:tblCellMar>
        </w:tblPrEx>
        <w:trPr>
          <w:trHeight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C5D" w14:textId="77777777" w:rsidR="00345D7A" w:rsidRDefault="00D743A4">
            <w:pPr>
              <w:spacing w:after="0"/>
            </w:pPr>
            <w:r>
              <w:t xml:space="preserve">Qualités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287A" w14:textId="77777777" w:rsidR="00345D7A" w:rsidRDefault="00D743A4">
            <w:pPr>
              <w:numPr>
                <w:ilvl w:val="0"/>
                <w:numId w:val="5"/>
              </w:numPr>
              <w:spacing w:after="12"/>
              <w:ind w:hanging="360"/>
            </w:pPr>
            <w:r>
              <w:t xml:space="preserve">Savoir travailler en équipe </w:t>
            </w:r>
          </w:p>
          <w:p w14:paraId="232AAF1B" w14:textId="77777777" w:rsidR="00345D7A" w:rsidRDefault="00D743A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Volonté de progresser et d’apprendre </w:t>
            </w:r>
          </w:p>
        </w:tc>
      </w:tr>
      <w:tr w:rsidR="00345D7A" w14:paraId="67B73F86" w14:textId="77777777">
        <w:tblPrEx>
          <w:tblCellMar>
            <w:right w:w="76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8DA" w14:textId="77777777" w:rsidR="00345D7A" w:rsidRDefault="00D743A4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3C8" w14:textId="77777777" w:rsidR="00345D7A" w:rsidRDefault="00D743A4">
            <w:pPr>
              <w:spacing w:after="0"/>
              <w:ind w:left="1"/>
            </w:pPr>
            <w:r>
              <w:rPr>
                <w:b/>
              </w:rPr>
              <w:t xml:space="preserve">Niveau A2 minimum (passage du CATEC) </w:t>
            </w:r>
          </w:p>
        </w:tc>
      </w:tr>
    </w:tbl>
    <w:p w14:paraId="578E89E2" w14:textId="77777777" w:rsidR="00345D7A" w:rsidRDefault="00D743A4">
      <w:pPr>
        <w:spacing w:after="7946"/>
      </w:pPr>
      <w:r>
        <w:t xml:space="preserve"> </w:t>
      </w:r>
    </w:p>
    <w:sectPr w:rsidR="00345D7A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7A8"/>
    <w:multiLevelType w:val="hybridMultilevel"/>
    <w:tmpl w:val="375E98C0"/>
    <w:lvl w:ilvl="0" w:tplc="9FF2A46E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098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46D7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ED1A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82D3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4CF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C9E6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05D80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0A06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C3E01"/>
    <w:multiLevelType w:val="hybridMultilevel"/>
    <w:tmpl w:val="BD7E1BDC"/>
    <w:lvl w:ilvl="0" w:tplc="3C029BE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8C93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2819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48A6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EB8A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0C27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0129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E22E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8199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73DAF"/>
    <w:multiLevelType w:val="hybridMultilevel"/>
    <w:tmpl w:val="41A25EAA"/>
    <w:lvl w:ilvl="0" w:tplc="3B883260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4EC4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A08A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AAC3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E180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6DBF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EF7F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6425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023B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37B31"/>
    <w:multiLevelType w:val="hybridMultilevel"/>
    <w:tmpl w:val="A5E6F640"/>
    <w:lvl w:ilvl="0" w:tplc="8050F3C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4ECB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0F0E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426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6BE5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07B1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403E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E0A0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AD9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F603C3"/>
    <w:multiLevelType w:val="hybridMultilevel"/>
    <w:tmpl w:val="15549570"/>
    <w:lvl w:ilvl="0" w:tplc="571C441E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0BA2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048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C90B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0960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4F96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ED3E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2A91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A293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25F33"/>
    <w:multiLevelType w:val="hybridMultilevel"/>
    <w:tmpl w:val="E6F86EBE"/>
    <w:lvl w:ilvl="0" w:tplc="CC3A56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CA1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2B6B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0CC5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0A47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0B1D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013E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01BA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4477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7A"/>
    <w:rsid w:val="00345D7A"/>
    <w:rsid w:val="00D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0BAB"/>
  <w15:docId w15:val="{99C81FB1-7E59-4E7C-8EAB-8F9A23C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2021-08-04T10:12:00Z</dcterms:created>
  <dcterms:modified xsi:type="dcterms:W3CDTF">2021-08-04T10:12:00Z</dcterms:modified>
</cp:coreProperties>
</file>