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E2F1" w14:textId="7537EAA9" w:rsidR="0011702C" w:rsidRDefault="006A2BC7" w:rsidP="00B0077E">
      <w:r>
        <w:t xml:space="preserve"> </w:t>
      </w:r>
    </w:p>
    <w:p w14:paraId="11C2E355" w14:textId="4FFD6481" w:rsidR="00FC4973" w:rsidRDefault="0011702C" w:rsidP="0011702C">
      <w:pPr>
        <w:jc w:val="center"/>
        <w:rPr>
          <w:b/>
          <w:bCs/>
          <w:sz w:val="44"/>
          <w:szCs w:val="44"/>
          <w:u w:val="single"/>
        </w:rPr>
      </w:pPr>
      <w:r w:rsidRPr="0011702C">
        <w:rPr>
          <w:b/>
          <w:bCs/>
          <w:sz w:val="44"/>
          <w:szCs w:val="44"/>
          <w:u w:val="single"/>
        </w:rPr>
        <w:t>FICHE METIER</w:t>
      </w:r>
    </w:p>
    <w:p w14:paraId="47058506" w14:textId="77777777" w:rsidR="00EA0061" w:rsidRPr="0011702C" w:rsidRDefault="00EA0061" w:rsidP="0011702C">
      <w:pPr>
        <w:jc w:val="center"/>
        <w:rPr>
          <w:b/>
          <w:bCs/>
          <w:sz w:val="44"/>
          <w:szCs w:val="44"/>
          <w:u w:val="single"/>
        </w:rPr>
      </w:pPr>
    </w:p>
    <w:p w14:paraId="6B7B8857" w14:textId="7D38F556" w:rsidR="00D922E5" w:rsidRDefault="00BA5A26" w:rsidP="00BA5A26">
      <w:pPr>
        <w:jc w:val="center"/>
        <w:rPr>
          <w:b/>
          <w:bCs/>
          <w:sz w:val="44"/>
          <w:szCs w:val="44"/>
          <w:u w:val="single"/>
        </w:rPr>
      </w:pPr>
      <w:r w:rsidRPr="00BA5A26">
        <w:rPr>
          <w:b/>
          <w:bCs/>
          <w:sz w:val="44"/>
          <w:szCs w:val="44"/>
          <w:u w:val="single"/>
        </w:rPr>
        <w:t>EMPLOYE COMMERCIAL EN MAGASIN</w:t>
      </w:r>
    </w:p>
    <w:p w14:paraId="0D28D2C4" w14:textId="722A59AE" w:rsidR="006A2BC7" w:rsidRDefault="006A2BC7" w:rsidP="006A2BC7">
      <w:pPr>
        <w:rPr>
          <w:b/>
          <w:bCs/>
          <w:sz w:val="44"/>
          <w:szCs w:val="44"/>
          <w:u w:val="single"/>
        </w:rPr>
      </w:pPr>
    </w:p>
    <w:p w14:paraId="3C25447D" w14:textId="77777777" w:rsidR="006A2BC7" w:rsidRDefault="006A2BC7" w:rsidP="001723C3">
      <w:pPr>
        <w:tabs>
          <w:tab w:val="left" w:pos="1210"/>
        </w:tabs>
        <w:jc w:val="both"/>
        <w:rPr>
          <w:sz w:val="24"/>
          <w:szCs w:val="24"/>
        </w:rPr>
      </w:pPr>
      <w:r>
        <w:rPr>
          <w:sz w:val="24"/>
          <w:szCs w:val="24"/>
        </w:rPr>
        <w:t>L’employé commercial en magasin intervient sur un plusieurs sur un plusieurs rayon (s) selon la taille du magasin. Il est chargé principalement de vérifier, installer la marchandise en rayon et d’assurer le réassortiment. Il assure que la présentation du rayon réponde à l’attente de la clientèle.</w:t>
      </w:r>
    </w:p>
    <w:p w14:paraId="1C638219" w14:textId="77777777" w:rsidR="006A2BC7" w:rsidRDefault="006A2BC7" w:rsidP="006A2BC7">
      <w:pPr>
        <w:tabs>
          <w:tab w:val="left" w:pos="1210"/>
        </w:tabs>
        <w:rPr>
          <w:sz w:val="24"/>
          <w:szCs w:val="24"/>
        </w:rPr>
      </w:pPr>
    </w:p>
    <w:p w14:paraId="5DBF560E" w14:textId="6D45C82D" w:rsidR="006A2BC7" w:rsidRPr="001723C3" w:rsidRDefault="006A2BC7" w:rsidP="006A2BC7">
      <w:pPr>
        <w:pStyle w:val="Paragraphedeliste"/>
        <w:numPr>
          <w:ilvl w:val="0"/>
          <w:numId w:val="27"/>
        </w:numPr>
        <w:tabs>
          <w:tab w:val="left" w:pos="1210"/>
        </w:tabs>
        <w:rPr>
          <w:b/>
          <w:bCs/>
          <w:sz w:val="24"/>
          <w:szCs w:val="24"/>
          <w:u w:val="single"/>
        </w:rPr>
      </w:pPr>
      <w:r w:rsidRPr="001723C3">
        <w:rPr>
          <w:b/>
          <w:bCs/>
          <w:sz w:val="24"/>
          <w:szCs w:val="24"/>
          <w:u w:val="single"/>
        </w:rPr>
        <w:t>Accès au métier</w:t>
      </w:r>
    </w:p>
    <w:p w14:paraId="291D49C7" w14:textId="3BF8A149" w:rsidR="006A2BC7" w:rsidRDefault="006A2BC7" w:rsidP="001723C3">
      <w:pPr>
        <w:tabs>
          <w:tab w:val="left" w:pos="1210"/>
        </w:tabs>
        <w:jc w:val="both"/>
        <w:rPr>
          <w:sz w:val="24"/>
          <w:szCs w:val="24"/>
        </w:rPr>
      </w:pPr>
      <w:r>
        <w:rPr>
          <w:sz w:val="24"/>
          <w:szCs w:val="24"/>
        </w:rPr>
        <w:t xml:space="preserve">Ce métier est accessible aux débutants sans </w:t>
      </w:r>
      <w:proofErr w:type="spellStart"/>
      <w:r>
        <w:rPr>
          <w:sz w:val="24"/>
          <w:szCs w:val="24"/>
        </w:rPr>
        <w:t>pré-requis</w:t>
      </w:r>
      <w:proofErr w:type="spellEnd"/>
      <w:r>
        <w:rPr>
          <w:sz w:val="24"/>
          <w:szCs w:val="24"/>
        </w:rPr>
        <w:t xml:space="preserve"> spécifique de formation initiale.</w:t>
      </w:r>
    </w:p>
    <w:p w14:paraId="4C50384C" w14:textId="3C8CA017" w:rsidR="006A2BC7" w:rsidRDefault="006A2BC7" w:rsidP="006A2BC7">
      <w:pPr>
        <w:tabs>
          <w:tab w:val="left" w:pos="1210"/>
        </w:tabs>
        <w:rPr>
          <w:sz w:val="24"/>
          <w:szCs w:val="24"/>
        </w:rPr>
      </w:pPr>
    </w:p>
    <w:p w14:paraId="03EC9533" w14:textId="45885D5E" w:rsidR="006A2BC7" w:rsidRPr="001723C3" w:rsidRDefault="006A2BC7" w:rsidP="006A2BC7">
      <w:pPr>
        <w:pStyle w:val="Paragraphedeliste"/>
        <w:numPr>
          <w:ilvl w:val="0"/>
          <w:numId w:val="27"/>
        </w:numPr>
        <w:tabs>
          <w:tab w:val="left" w:pos="1210"/>
        </w:tabs>
        <w:rPr>
          <w:b/>
          <w:bCs/>
          <w:sz w:val="24"/>
          <w:szCs w:val="24"/>
          <w:u w:val="single"/>
        </w:rPr>
      </w:pPr>
      <w:r w:rsidRPr="001723C3">
        <w:rPr>
          <w:b/>
          <w:bCs/>
          <w:sz w:val="24"/>
          <w:szCs w:val="24"/>
          <w:u w:val="single"/>
        </w:rPr>
        <w:t>Conditions de travail</w:t>
      </w:r>
    </w:p>
    <w:p w14:paraId="1B72BF0F" w14:textId="0F356D9A" w:rsidR="006A2BC7" w:rsidRDefault="001723C3" w:rsidP="001723C3">
      <w:pPr>
        <w:tabs>
          <w:tab w:val="left" w:pos="1210"/>
        </w:tabs>
        <w:jc w:val="both"/>
        <w:rPr>
          <w:sz w:val="24"/>
          <w:szCs w:val="24"/>
        </w:rPr>
      </w:pPr>
      <w:r w:rsidRPr="001723C3">
        <w:rPr>
          <w:sz w:val="24"/>
          <w:szCs w:val="24"/>
        </w:rPr>
        <w:t>La part d'activité liée à la manutention de marchandise est importante dans le cadre de l'installation de la marchandise et du réapprovisionnement des produits commercialisés au niveau du ou des rayon(s) en charge. De plus, l'employé commercial travaille pour partie en dehors des horaires d'ouverture du point de vente.</w:t>
      </w:r>
    </w:p>
    <w:p w14:paraId="0FBA660B" w14:textId="7CE97734" w:rsidR="001723C3" w:rsidRDefault="001723C3" w:rsidP="001723C3">
      <w:pPr>
        <w:tabs>
          <w:tab w:val="left" w:pos="1210"/>
        </w:tabs>
        <w:rPr>
          <w:sz w:val="24"/>
          <w:szCs w:val="24"/>
        </w:rPr>
      </w:pPr>
    </w:p>
    <w:p w14:paraId="19DA3AE8" w14:textId="77777777" w:rsidR="001723C3" w:rsidRPr="001723C3" w:rsidRDefault="001723C3" w:rsidP="001723C3">
      <w:pPr>
        <w:pStyle w:val="Paragraphedeliste"/>
        <w:numPr>
          <w:ilvl w:val="0"/>
          <w:numId w:val="27"/>
        </w:numPr>
        <w:tabs>
          <w:tab w:val="left" w:pos="1210"/>
        </w:tabs>
        <w:rPr>
          <w:b/>
          <w:bCs/>
          <w:sz w:val="24"/>
          <w:szCs w:val="24"/>
          <w:u w:val="single"/>
        </w:rPr>
      </w:pPr>
      <w:r w:rsidRPr="001723C3">
        <w:rPr>
          <w:b/>
          <w:bCs/>
          <w:sz w:val="24"/>
          <w:szCs w:val="24"/>
          <w:u w:val="single"/>
        </w:rPr>
        <w:t>Relations fonctionnelles internes et/ou externes</w:t>
      </w:r>
    </w:p>
    <w:p w14:paraId="238F0379" w14:textId="4C441AC6" w:rsidR="001723C3" w:rsidRDefault="001723C3" w:rsidP="001723C3">
      <w:pPr>
        <w:tabs>
          <w:tab w:val="left" w:pos="1210"/>
        </w:tabs>
        <w:jc w:val="both"/>
        <w:rPr>
          <w:sz w:val="24"/>
          <w:szCs w:val="24"/>
        </w:rPr>
      </w:pPr>
      <w:r w:rsidRPr="001723C3">
        <w:rPr>
          <w:sz w:val="24"/>
          <w:szCs w:val="24"/>
        </w:rPr>
        <w:t>En interne, il est en relation avec ses collègues et sa hiérarchie sur son secteur mais il peut être amené à avoir des liens avec le personnel des autres rayons et de la caisse.</w:t>
      </w:r>
      <w:r w:rsidRPr="001723C3">
        <w:rPr>
          <w:sz w:val="24"/>
          <w:szCs w:val="24"/>
        </w:rPr>
        <w:br/>
        <w:t>En externe, il est en contact avec les clients .</w:t>
      </w:r>
    </w:p>
    <w:p w14:paraId="6BC40195" w14:textId="597DA14C" w:rsidR="001723C3" w:rsidRDefault="001723C3" w:rsidP="001723C3">
      <w:pPr>
        <w:tabs>
          <w:tab w:val="left" w:pos="1210"/>
        </w:tabs>
        <w:jc w:val="both"/>
        <w:rPr>
          <w:sz w:val="24"/>
          <w:szCs w:val="24"/>
        </w:rPr>
      </w:pPr>
    </w:p>
    <w:p w14:paraId="43A1B74D" w14:textId="2E01E4E2" w:rsidR="001723C3" w:rsidRDefault="001723C3" w:rsidP="001723C3">
      <w:pPr>
        <w:tabs>
          <w:tab w:val="left" w:pos="1210"/>
        </w:tabs>
        <w:jc w:val="both"/>
        <w:rPr>
          <w:sz w:val="24"/>
          <w:szCs w:val="24"/>
        </w:rPr>
      </w:pPr>
    </w:p>
    <w:p w14:paraId="19B678C3" w14:textId="08438F55" w:rsidR="001723C3" w:rsidRDefault="001723C3" w:rsidP="001723C3">
      <w:pPr>
        <w:tabs>
          <w:tab w:val="left" w:pos="1210"/>
        </w:tabs>
        <w:jc w:val="both"/>
        <w:rPr>
          <w:sz w:val="24"/>
          <w:szCs w:val="24"/>
        </w:rPr>
      </w:pPr>
    </w:p>
    <w:p w14:paraId="22DE7617" w14:textId="4B650B66" w:rsidR="001723C3" w:rsidRDefault="001723C3" w:rsidP="001723C3">
      <w:pPr>
        <w:tabs>
          <w:tab w:val="left" w:pos="1210"/>
        </w:tabs>
        <w:jc w:val="both"/>
        <w:rPr>
          <w:sz w:val="24"/>
          <w:szCs w:val="24"/>
        </w:rPr>
      </w:pPr>
    </w:p>
    <w:p w14:paraId="7E7326FC" w14:textId="22AB9712" w:rsidR="001723C3" w:rsidRDefault="001723C3" w:rsidP="001723C3">
      <w:pPr>
        <w:tabs>
          <w:tab w:val="left" w:pos="1210"/>
        </w:tabs>
        <w:jc w:val="both"/>
        <w:rPr>
          <w:sz w:val="24"/>
          <w:szCs w:val="24"/>
        </w:rPr>
      </w:pPr>
    </w:p>
    <w:p w14:paraId="70293485" w14:textId="77777777" w:rsidR="001723C3" w:rsidRDefault="001723C3" w:rsidP="001723C3">
      <w:pPr>
        <w:tabs>
          <w:tab w:val="left" w:pos="1210"/>
        </w:tabs>
        <w:rPr>
          <w:b/>
          <w:bCs/>
          <w:sz w:val="24"/>
          <w:szCs w:val="24"/>
          <w:u w:val="single"/>
        </w:rPr>
      </w:pPr>
    </w:p>
    <w:p w14:paraId="2D93D4B2" w14:textId="7C9B62C6" w:rsidR="001723C3" w:rsidRDefault="001723C3" w:rsidP="001723C3">
      <w:pPr>
        <w:tabs>
          <w:tab w:val="left" w:pos="1210"/>
        </w:tabs>
        <w:rPr>
          <w:b/>
          <w:bCs/>
          <w:sz w:val="24"/>
          <w:szCs w:val="24"/>
          <w:u w:val="single"/>
        </w:rPr>
      </w:pPr>
      <w:r w:rsidRPr="001723C3">
        <w:rPr>
          <w:b/>
          <w:bCs/>
          <w:sz w:val="24"/>
          <w:szCs w:val="24"/>
          <w:u w:val="single"/>
        </w:rPr>
        <w:t>Activités communes, regroupées en domaines d'activités</w:t>
      </w:r>
    </w:p>
    <w:p w14:paraId="2D8E3A1D" w14:textId="7C6B5643" w:rsidR="001723C3" w:rsidRDefault="001723C3" w:rsidP="001723C3">
      <w:pPr>
        <w:pStyle w:val="Paragraphedeliste"/>
        <w:numPr>
          <w:ilvl w:val="0"/>
          <w:numId w:val="27"/>
        </w:numPr>
        <w:tabs>
          <w:tab w:val="left" w:pos="1210"/>
        </w:tabs>
        <w:rPr>
          <w:b/>
          <w:bCs/>
          <w:sz w:val="24"/>
          <w:szCs w:val="24"/>
          <w:u w:val="single"/>
        </w:rPr>
      </w:pPr>
      <w:r>
        <w:rPr>
          <w:b/>
          <w:bCs/>
          <w:sz w:val="24"/>
          <w:szCs w:val="24"/>
          <w:u w:val="single"/>
        </w:rPr>
        <w:t>Gestion commerciale</w:t>
      </w:r>
    </w:p>
    <w:p w14:paraId="3CD949E4" w14:textId="77777777" w:rsidR="001723C3" w:rsidRPr="001723C3" w:rsidRDefault="001723C3" w:rsidP="001723C3">
      <w:pPr>
        <w:pStyle w:val="Paragraphedeliste"/>
        <w:tabs>
          <w:tab w:val="left" w:pos="1210"/>
        </w:tabs>
        <w:ind w:left="770"/>
        <w:rPr>
          <w:b/>
          <w:bCs/>
          <w:sz w:val="24"/>
          <w:szCs w:val="24"/>
          <w:u w:val="single"/>
        </w:rPr>
      </w:pPr>
    </w:p>
    <w:p w14:paraId="16D18121" w14:textId="77777777" w:rsidR="001723C3" w:rsidRPr="001723C3" w:rsidRDefault="001723C3" w:rsidP="004160E5">
      <w:pPr>
        <w:pStyle w:val="Paragraphedeliste"/>
        <w:numPr>
          <w:ilvl w:val="2"/>
          <w:numId w:val="27"/>
        </w:numPr>
        <w:tabs>
          <w:tab w:val="left" w:pos="1210"/>
        </w:tabs>
        <w:jc w:val="both"/>
        <w:rPr>
          <w:sz w:val="24"/>
          <w:szCs w:val="24"/>
        </w:rPr>
      </w:pPr>
      <w:r w:rsidRPr="001723C3">
        <w:rPr>
          <w:sz w:val="24"/>
          <w:szCs w:val="24"/>
        </w:rPr>
        <w:t>Vérifier la qualité, l'étiquetage de la marchandise réceptionnée</w:t>
      </w:r>
    </w:p>
    <w:p w14:paraId="72B6BB7A" w14:textId="77777777" w:rsidR="001723C3" w:rsidRPr="001723C3" w:rsidRDefault="001723C3" w:rsidP="004160E5">
      <w:pPr>
        <w:pStyle w:val="Paragraphedeliste"/>
        <w:numPr>
          <w:ilvl w:val="2"/>
          <w:numId w:val="27"/>
        </w:numPr>
        <w:tabs>
          <w:tab w:val="left" w:pos="1210"/>
        </w:tabs>
        <w:jc w:val="both"/>
        <w:rPr>
          <w:sz w:val="24"/>
          <w:szCs w:val="24"/>
        </w:rPr>
      </w:pPr>
      <w:r w:rsidRPr="001723C3">
        <w:rPr>
          <w:sz w:val="24"/>
          <w:szCs w:val="24"/>
        </w:rPr>
        <w:t>Aller chercher la marchandise en réserve</w:t>
      </w:r>
    </w:p>
    <w:p w14:paraId="61E8A163" w14:textId="77777777" w:rsidR="001723C3" w:rsidRPr="001723C3" w:rsidRDefault="001723C3" w:rsidP="004160E5">
      <w:pPr>
        <w:pStyle w:val="Paragraphedeliste"/>
        <w:numPr>
          <w:ilvl w:val="2"/>
          <w:numId w:val="27"/>
        </w:numPr>
        <w:tabs>
          <w:tab w:val="left" w:pos="1210"/>
        </w:tabs>
        <w:jc w:val="both"/>
        <w:rPr>
          <w:sz w:val="24"/>
          <w:szCs w:val="24"/>
        </w:rPr>
      </w:pPr>
      <w:r w:rsidRPr="001723C3">
        <w:rPr>
          <w:sz w:val="24"/>
          <w:szCs w:val="24"/>
        </w:rPr>
        <w:t>Installer la marchandise en rayon</w:t>
      </w:r>
    </w:p>
    <w:p w14:paraId="2F467AAC" w14:textId="77777777" w:rsidR="001723C3" w:rsidRPr="001723C3" w:rsidRDefault="001723C3" w:rsidP="004160E5">
      <w:pPr>
        <w:pStyle w:val="Paragraphedeliste"/>
        <w:numPr>
          <w:ilvl w:val="2"/>
          <w:numId w:val="27"/>
        </w:numPr>
        <w:tabs>
          <w:tab w:val="left" w:pos="1210"/>
        </w:tabs>
        <w:jc w:val="both"/>
        <w:rPr>
          <w:sz w:val="24"/>
          <w:szCs w:val="24"/>
        </w:rPr>
      </w:pPr>
      <w:r w:rsidRPr="001723C3">
        <w:rPr>
          <w:sz w:val="24"/>
          <w:szCs w:val="24"/>
        </w:rPr>
        <w:t>Assurer le réapprovisionnement de son rayon</w:t>
      </w:r>
    </w:p>
    <w:p w14:paraId="77CFFA99" w14:textId="77777777" w:rsidR="001723C3" w:rsidRPr="001723C3" w:rsidRDefault="001723C3" w:rsidP="004160E5">
      <w:pPr>
        <w:pStyle w:val="Paragraphedeliste"/>
        <w:numPr>
          <w:ilvl w:val="2"/>
          <w:numId w:val="27"/>
        </w:numPr>
        <w:tabs>
          <w:tab w:val="left" w:pos="1210"/>
        </w:tabs>
        <w:jc w:val="both"/>
        <w:rPr>
          <w:sz w:val="24"/>
          <w:szCs w:val="24"/>
        </w:rPr>
      </w:pPr>
      <w:r w:rsidRPr="001723C3">
        <w:rPr>
          <w:sz w:val="24"/>
          <w:szCs w:val="24"/>
        </w:rPr>
        <w:t>Ranger la marchandise</w:t>
      </w:r>
    </w:p>
    <w:p w14:paraId="516B21CB" w14:textId="77777777" w:rsidR="001723C3" w:rsidRPr="001723C3" w:rsidRDefault="001723C3" w:rsidP="004160E5">
      <w:pPr>
        <w:pStyle w:val="Paragraphedeliste"/>
        <w:numPr>
          <w:ilvl w:val="2"/>
          <w:numId w:val="27"/>
        </w:numPr>
        <w:tabs>
          <w:tab w:val="left" w:pos="1210"/>
        </w:tabs>
        <w:jc w:val="both"/>
        <w:rPr>
          <w:sz w:val="24"/>
          <w:szCs w:val="24"/>
        </w:rPr>
      </w:pPr>
      <w:r w:rsidRPr="001723C3">
        <w:rPr>
          <w:sz w:val="24"/>
          <w:szCs w:val="24"/>
        </w:rPr>
        <w:t>Veiller à la bonne tenue et au nettoyage de son rayon</w:t>
      </w:r>
    </w:p>
    <w:p w14:paraId="51334357" w14:textId="77777777" w:rsidR="001723C3" w:rsidRPr="001723C3" w:rsidRDefault="001723C3" w:rsidP="004160E5">
      <w:pPr>
        <w:pStyle w:val="Paragraphedeliste"/>
        <w:numPr>
          <w:ilvl w:val="2"/>
          <w:numId w:val="27"/>
        </w:numPr>
        <w:tabs>
          <w:tab w:val="left" w:pos="1210"/>
        </w:tabs>
        <w:jc w:val="both"/>
        <w:rPr>
          <w:sz w:val="24"/>
          <w:szCs w:val="24"/>
        </w:rPr>
      </w:pPr>
      <w:r w:rsidRPr="001723C3">
        <w:rPr>
          <w:sz w:val="24"/>
          <w:szCs w:val="24"/>
        </w:rPr>
        <w:t>Participer à la mise en place des opérations commerciales</w:t>
      </w:r>
    </w:p>
    <w:p w14:paraId="7C63E4EB" w14:textId="77777777" w:rsidR="001723C3" w:rsidRPr="001723C3" w:rsidRDefault="001723C3" w:rsidP="004160E5">
      <w:pPr>
        <w:pStyle w:val="Paragraphedeliste"/>
        <w:numPr>
          <w:ilvl w:val="2"/>
          <w:numId w:val="27"/>
        </w:numPr>
        <w:tabs>
          <w:tab w:val="left" w:pos="1210"/>
        </w:tabs>
        <w:jc w:val="both"/>
        <w:rPr>
          <w:sz w:val="24"/>
          <w:szCs w:val="24"/>
        </w:rPr>
      </w:pPr>
      <w:r w:rsidRPr="001723C3">
        <w:rPr>
          <w:sz w:val="24"/>
          <w:szCs w:val="24"/>
        </w:rPr>
        <w:t>Préparer l'inventaire dans son rayon (isoler les marques et les produits, mettre en évidence les étiquettes,…) et participer à l'inventaire du magasin</w:t>
      </w:r>
    </w:p>
    <w:p w14:paraId="40967D1F" w14:textId="77777777" w:rsidR="001723C3" w:rsidRPr="001723C3" w:rsidRDefault="001723C3" w:rsidP="004160E5">
      <w:pPr>
        <w:pStyle w:val="Paragraphedeliste"/>
        <w:numPr>
          <w:ilvl w:val="2"/>
          <w:numId w:val="27"/>
        </w:numPr>
        <w:tabs>
          <w:tab w:val="left" w:pos="1210"/>
        </w:tabs>
        <w:jc w:val="both"/>
        <w:rPr>
          <w:sz w:val="24"/>
          <w:szCs w:val="24"/>
        </w:rPr>
      </w:pPr>
      <w:r w:rsidRPr="001723C3">
        <w:rPr>
          <w:sz w:val="24"/>
          <w:szCs w:val="24"/>
        </w:rPr>
        <w:t>Réaliser des comptages pour recaler le stock</w:t>
      </w:r>
    </w:p>
    <w:p w14:paraId="6B47B58A" w14:textId="77777777" w:rsidR="001723C3" w:rsidRPr="001723C3" w:rsidRDefault="001723C3" w:rsidP="004160E5">
      <w:pPr>
        <w:pStyle w:val="Paragraphedeliste"/>
        <w:numPr>
          <w:ilvl w:val="2"/>
          <w:numId w:val="27"/>
        </w:numPr>
        <w:tabs>
          <w:tab w:val="left" w:pos="1210"/>
        </w:tabs>
        <w:jc w:val="both"/>
        <w:rPr>
          <w:sz w:val="24"/>
          <w:szCs w:val="24"/>
        </w:rPr>
      </w:pPr>
      <w:r w:rsidRPr="001723C3">
        <w:rPr>
          <w:sz w:val="24"/>
          <w:szCs w:val="24"/>
        </w:rPr>
        <w:t>Contribuer à éviter la démarque inconnue</w:t>
      </w:r>
    </w:p>
    <w:p w14:paraId="16FC743A" w14:textId="77777777" w:rsidR="001723C3" w:rsidRPr="001723C3" w:rsidRDefault="001723C3" w:rsidP="004160E5">
      <w:pPr>
        <w:pStyle w:val="Paragraphedeliste"/>
        <w:numPr>
          <w:ilvl w:val="2"/>
          <w:numId w:val="27"/>
        </w:numPr>
        <w:tabs>
          <w:tab w:val="left" w:pos="1210"/>
        </w:tabs>
        <w:jc w:val="both"/>
        <w:rPr>
          <w:sz w:val="24"/>
          <w:szCs w:val="24"/>
        </w:rPr>
      </w:pPr>
      <w:r w:rsidRPr="001723C3">
        <w:rPr>
          <w:sz w:val="24"/>
          <w:szCs w:val="24"/>
        </w:rPr>
        <w:t>Alerter le responsable de vente sur les observations ou réclamations de la clientèle, l'insuffisance de certains articles, le manque de disponibilité et de stocks</w:t>
      </w:r>
    </w:p>
    <w:p w14:paraId="5C311A54" w14:textId="77777777" w:rsidR="001723C3" w:rsidRPr="001723C3" w:rsidRDefault="001723C3" w:rsidP="004160E5">
      <w:pPr>
        <w:pStyle w:val="Paragraphedeliste"/>
        <w:numPr>
          <w:ilvl w:val="2"/>
          <w:numId w:val="27"/>
        </w:numPr>
        <w:tabs>
          <w:tab w:val="left" w:pos="1210"/>
        </w:tabs>
        <w:jc w:val="both"/>
        <w:rPr>
          <w:sz w:val="24"/>
          <w:szCs w:val="24"/>
        </w:rPr>
      </w:pPr>
      <w:r w:rsidRPr="001723C3">
        <w:rPr>
          <w:sz w:val="24"/>
          <w:szCs w:val="24"/>
        </w:rPr>
        <w:t>Participer à la gestion des retours fournisseurs</w:t>
      </w:r>
    </w:p>
    <w:p w14:paraId="298DE0B2" w14:textId="415B073A" w:rsidR="001723C3" w:rsidRPr="001723C3" w:rsidRDefault="001723C3" w:rsidP="004160E5">
      <w:pPr>
        <w:pStyle w:val="Paragraphedeliste"/>
        <w:numPr>
          <w:ilvl w:val="2"/>
          <w:numId w:val="27"/>
        </w:numPr>
        <w:tabs>
          <w:tab w:val="left" w:pos="1210"/>
        </w:tabs>
        <w:jc w:val="both"/>
        <w:rPr>
          <w:sz w:val="24"/>
          <w:szCs w:val="24"/>
        </w:rPr>
      </w:pPr>
      <w:r w:rsidRPr="001723C3">
        <w:rPr>
          <w:sz w:val="24"/>
          <w:szCs w:val="24"/>
        </w:rPr>
        <w:t>Assister aux points collectifs avec son responsable</w:t>
      </w:r>
    </w:p>
    <w:p w14:paraId="2FC0329D" w14:textId="77777777" w:rsidR="001723C3" w:rsidRPr="001723C3" w:rsidRDefault="001723C3" w:rsidP="001723C3">
      <w:pPr>
        <w:pStyle w:val="Paragraphedeliste"/>
        <w:tabs>
          <w:tab w:val="left" w:pos="1210"/>
        </w:tabs>
        <w:ind w:left="2210"/>
        <w:rPr>
          <w:b/>
          <w:bCs/>
          <w:sz w:val="24"/>
          <w:szCs w:val="24"/>
          <w:u w:val="single"/>
        </w:rPr>
      </w:pPr>
    </w:p>
    <w:p w14:paraId="7B3AD350" w14:textId="25849263" w:rsidR="001723C3" w:rsidRPr="001723C3" w:rsidRDefault="001723C3" w:rsidP="001723C3">
      <w:pPr>
        <w:pStyle w:val="Paragraphedeliste"/>
        <w:numPr>
          <w:ilvl w:val="0"/>
          <w:numId w:val="27"/>
        </w:numPr>
        <w:tabs>
          <w:tab w:val="left" w:pos="1210"/>
        </w:tabs>
        <w:jc w:val="both"/>
        <w:rPr>
          <w:sz w:val="24"/>
          <w:szCs w:val="24"/>
        </w:rPr>
      </w:pPr>
      <w:r>
        <w:rPr>
          <w:b/>
          <w:bCs/>
          <w:sz w:val="24"/>
          <w:szCs w:val="24"/>
          <w:u w:val="single"/>
        </w:rPr>
        <w:t>Information clientèle</w:t>
      </w:r>
    </w:p>
    <w:p w14:paraId="69F0B143" w14:textId="77777777" w:rsidR="001723C3" w:rsidRPr="001723C3" w:rsidRDefault="001723C3" w:rsidP="001723C3">
      <w:pPr>
        <w:pStyle w:val="Paragraphedeliste"/>
        <w:tabs>
          <w:tab w:val="left" w:pos="1210"/>
        </w:tabs>
        <w:ind w:left="770"/>
        <w:jc w:val="both"/>
        <w:rPr>
          <w:sz w:val="24"/>
          <w:szCs w:val="24"/>
        </w:rPr>
      </w:pPr>
    </w:p>
    <w:p w14:paraId="70ECB210" w14:textId="77777777" w:rsidR="001723C3" w:rsidRPr="001723C3" w:rsidRDefault="001723C3" w:rsidP="001723C3">
      <w:pPr>
        <w:pStyle w:val="Paragraphedeliste"/>
        <w:numPr>
          <w:ilvl w:val="2"/>
          <w:numId w:val="27"/>
        </w:numPr>
        <w:tabs>
          <w:tab w:val="left" w:pos="1210"/>
        </w:tabs>
        <w:jc w:val="both"/>
        <w:rPr>
          <w:sz w:val="24"/>
          <w:szCs w:val="24"/>
        </w:rPr>
      </w:pPr>
      <w:r w:rsidRPr="001723C3">
        <w:rPr>
          <w:sz w:val="24"/>
          <w:szCs w:val="24"/>
        </w:rPr>
        <w:t>Orienter les clients dans le magasin</w:t>
      </w:r>
    </w:p>
    <w:p w14:paraId="177EA3EE" w14:textId="0AA6012A" w:rsidR="001723C3" w:rsidRDefault="001723C3" w:rsidP="001723C3">
      <w:pPr>
        <w:pStyle w:val="Paragraphedeliste"/>
        <w:numPr>
          <w:ilvl w:val="2"/>
          <w:numId w:val="27"/>
        </w:numPr>
        <w:tabs>
          <w:tab w:val="left" w:pos="1210"/>
        </w:tabs>
        <w:jc w:val="both"/>
        <w:rPr>
          <w:sz w:val="24"/>
          <w:szCs w:val="24"/>
        </w:rPr>
      </w:pPr>
      <w:r w:rsidRPr="001723C3">
        <w:rPr>
          <w:sz w:val="24"/>
          <w:szCs w:val="24"/>
        </w:rPr>
        <w:t>Informer à la demande sur les produits commercialisés</w:t>
      </w:r>
    </w:p>
    <w:p w14:paraId="1D875657" w14:textId="77777777" w:rsidR="001723C3" w:rsidRDefault="001723C3" w:rsidP="001723C3">
      <w:pPr>
        <w:pStyle w:val="Paragraphedeliste"/>
        <w:tabs>
          <w:tab w:val="left" w:pos="1210"/>
        </w:tabs>
        <w:ind w:left="2210"/>
        <w:jc w:val="both"/>
        <w:rPr>
          <w:sz w:val="24"/>
          <w:szCs w:val="24"/>
        </w:rPr>
      </w:pPr>
    </w:p>
    <w:p w14:paraId="506EE02C" w14:textId="098C3695" w:rsidR="001723C3" w:rsidRPr="001723C3" w:rsidRDefault="001723C3" w:rsidP="001723C3">
      <w:pPr>
        <w:pStyle w:val="Paragraphedeliste"/>
        <w:numPr>
          <w:ilvl w:val="0"/>
          <w:numId w:val="27"/>
        </w:numPr>
        <w:tabs>
          <w:tab w:val="left" w:pos="1210"/>
        </w:tabs>
        <w:jc w:val="both"/>
        <w:rPr>
          <w:sz w:val="24"/>
          <w:szCs w:val="24"/>
        </w:rPr>
      </w:pPr>
      <w:r>
        <w:rPr>
          <w:b/>
          <w:bCs/>
          <w:sz w:val="24"/>
          <w:szCs w:val="24"/>
          <w:u w:val="single"/>
        </w:rPr>
        <w:t>Activités spécifiques</w:t>
      </w:r>
    </w:p>
    <w:p w14:paraId="7770446A" w14:textId="77777777" w:rsidR="001723C3" w:rsidRPr="001723C3" w:rsidRDefault="001723C3" w:rsidP="004160E5">
      <w:pPr>
        <w:numPr>
          <w:ilvl w:val="2"/>
          <w:numId w:val="27"/>
        </w:numPr>
        <w:shd w:val="clear" w:color="auto" w:fill="FFFFFF"/>
        <w:spacing w:after="0" w:line="384" w:lineRule="atLeast"/>
        <w:jc w:val="both"/>
        <w:rPr>
          <w:sz w:val="24"/>
          <w:szCs w:val="24"/>
        </w:rPr>
      </w:pPr>
      <w:r w:rsidRPr="001723C3">
        <w:rPr>
          <w:sz w:val="24"/>
          <w:szCs w:val="24"/>
        </w:rPr>
        <w:t>Assurer l'encaissement</w:t>
      </w:r>
    </w:p>
    <w:p w14:paraId="089C03D6" w14:textId="77777777" w:rsidR="001723C3" w:rsidRPr="001723C3" w:rsidRDefault="001723C3" w:rsidP="004160E5">
      <w:pPr>
        <w:numPr>
          <w:ilvl w:val="2"/>
          <w:numId w:val="27"/>
        </w:numPr>
        <w:shd w:val="clear" w:color="auto" w:fill="FFFFFF"/>
        <w:spacing w:after="0" w:line="384" w:lineRule="atLeast"/>
        <w:jc w:val="both"/>
        <w:rPr>
          <w:sz w:val="24"/>
          <w:szCs w:val="24"/>
        </w:rPr>
      </w:pPr>
      <w:r w:rsidRPr="001723C3">
        <w:rPr>
          <w:sz w:val="24"/>
          <w:szCs w:val="24"/>
        </w:rPr>
        <w:t>Selon la marchandise en charge, mettre les antivols sur les produits ou vérifier les dates de péremption</w:t>
      </w:r>
    </w:p>
    <w:p w14:paraId="38C02041" w14:textId="5DB87637" w:rsidR="001723C3" w:rsidRPr="001723C3" w:rsidRDefault="001723C3" w:rsidP="004160E5">
      <w:pPr>
        <w:numPr>
          <w:ilvl w:val="2"/>
          <w:numId w:val="27"/>
        </w:numPr>
        <w:shd w:val="clear" w:color="auto" w:fill="FFFFFF"/>
        <w:spacing w:after="0" w:line="384" w:lineRule="atLeast"/>
        <w:jc w:val="both"/>
        <w:rPr>
          <w:sz w:val="24"/>
          <w:szCs w:val="24"/>
        </w:rPr>
      </w:pPr>
      <w:r w:rsidRPr="001723C3">
        <w:rPr>
          <w:sz w:val="24"/>
          <w:szCs w:val="24"/>
        </w:rPr>
        <w:t>Aider ses collègues sur un autre rayon</w:t>
      </w:r>
    </w:p>
    <w:p w14:paraId="55A5F229" w14:textId="77777777" w:rsidR="001723C3" w:rsidRPr="001723C3" w:rsidRDefault="001723C3" w:rsidP="001723C3">
      <w:pPr>
        <w:pStyle w:val="Paragraphedeliste"/>
        <w:tabs>
          <w:tab w:val="left" w:pos="1210"/>
        </w:tabs>
        <w:ind w:left="2210"/>
        <w:jc w:val="both"/>
        <w:rPr>
          <w:sz w:val="24"/>
          <w:szCs w:val="24"/>
        </w:rPr>
      </w:pPr>
    </w:p>
    <w:p w14:paraId="2E28F9CA" w14:textId="77D0D669" w:rsidR="001723C3" w:rsidRDefault="001723C3" w:rsidP="001723C3">
      <w:pPr>
        <w:pStyle w:val="Paragraphedeliste"/>
        <w:tabs>
          <w:tab w:val="left" w:pos="1210"/>
        </w:tabs>
        <w:ind w:left="2210"/>
        <w:jc w:val="both"/>
        <w:rPr>
          <w:sz w:val="24"/>
          <w:szCs w:val="24"/>
        </w:rPr>
      </w:pPr>
    </w:p>
    <w:p w14:paraId="21BE8357" w14:textId="24C16A90" w:rsidR="001723C3" w:rsidRDefault="001723C3" w:rsidP="001723C3">
      <w:pPr>
        <w:pStyle w:val="Paragraphedeliste"/>
        <w:tabs>
          <w:tab w:val="left" w:pos="1210"/>
        </w:tabs>
        <w:ind w:left="2210"/>
        <w:jc w:val="both"/>
        <w:rPr>
          <w:sz w:val="24"/>
          <w:szCs w:val="24"/>
        </w:rPr>
      </w:pPr>
    </w:p>
    <w:p w14:paraId="2B21D481" w14:textId="4BE22990" w:rsidR="001723C3" w:rsidRDefault="001723C3" w:rsidP="001723C3">
      <w:pPr>
        <w:pStyle w:val="Paragraphedeliste"/>
        <w:tabs>
          <w:tab w:val="left" w:pos="1210"/>
        </w:tabs>
        <w:ind w:left="2210"/>
        <w:jc w:val="both"/>
        <w:rPr>
          <w:sz w:val="24"/>
          <w:szCs w:val="24"/>
        </w:rPr>
      </w:pPr>
    </w:p>
    <w:p w14:paraId="3E6144D7" w14:textId="349AC98B" w:rsidR="001723C3" w:rsidRDefault="001723C3" w:rsidP="001723C3">
      <w:pPr>
        <w:pStyle w:val="Paragraphedeliste"/>
        <w:tabs>
          <w:tab w:val="left" w:pos="1210"/>
        </w:tabs>
        <w:ind w:left="2210"/>
        <w:jc w:val="both"/>
        <w:rPr>
          <w:sz w:val="24"/>
          <w:szCs w:val="24"/>
        </w:rPr>
      </w:pPr>
    </w:p>
    <w:p w14:paraId="3132A061" w14:textId="7E3F7CA1" w:rsidR="001723C3" w:rsidRDefault="001723C3" w:rsidP="001723C3">
      <w:pPr>
        <w:pStyle w:val="Paragraphedeliste"/>
        <w:tabs>
          <w:tab w:val="left" w:pos="1210"/>
        </w:tabs>
        <w:ind w:left="2210"/>
        <w:jc w:val="both"/>
        <w:rPr>
          <w:sz w:val="24"/>
          <w:szCs w:val="24"/>
        </w:rPr>
      </w:pPr>
    </w:p>
    <w:p w14:paraId="649D330F" w14:textId="7DBCA8FA" w:rsidR="001723C3" w:rsidRDefault="001723C3" w:rsidP="001723C3">
      <w:pPr>
        <w:pStyle w:val="Paragraphedeliste"/>
        <w:tabs>
          <w:tab w:val="left" w:pos="1210"/>
        </w:tabs>
        <w:ind w:left="2210"/>
        <w:jc w:val="both"/>
        <w:rPr>
          <w:sz w:val="24"/>
          <w:szCs w:val="24"/>
        </w:rPr>
      </w:pPr>
    </w:p>
    <w:p w14:paraId="3BAE444F" w14:textId="3471D346" w:rsidR="001723C3" w:rsidRPr="001723C3" w:rsidRDefault="001723C3" w:rsidP="001723C3">
      <w:pPr>
        <w:pStyle w:val="Paragraphedeliste"/>
        <w:tabs>
          <w:tab w:val="left" w:pos="1210"/>
        </w:tabs>
        <w:ind w:left="2210"/>
        <w:jc w:val="both"/>
        <w:rPr>
          <w:sz w:val="28"/>
          <w:szCs w:val="28"/>
        </w:rPr>
      </w:pPr>
    </w:p>
    <w:p w14:paraId="0DC2FED6" w14:textId="261F1EEB" w:rsidR="001723C3" w:rsidRDefault="001723C3" w:rsidP="001723C3">
      <w:pPr>
        <w:tabs>
          <w:tab w:val="left" w:pos="1210"/>
        </w:tabs>
        <w:rPr>
          <w:b/>
          <w:bCs/>
          <w:sz w:val="24"/>
          <w:szCs w:val="24"/>
          <w:u w:val="single"/>
        </w:rPr>
      </w:pPr>
      <w:r w:rsidRPr="001723C3">
        <w:rPr>
          <w:b/>
          <w:bCs/>
          <w:sz w:val="24"/>
          <w:szCs w:val="24"/>
          <w:u w:val="single"/>
        </w:rPr>
        <w:t xml:space="preserve">Compétences </w:t>
      </w:r>
    </w:p>
    <w:p w14:paraId="12F1D7F8" w14:textId="62F6FA37" w:rsidR="001723C3" w:rsidRDefault="001723C3" w:rsidP="001723C3">
      <w:pPr>
        <w:tabs>
          <w:tab w:val="left" w:pos="1210"/>
        </w:tabs>
        <w:rPr>
          <w:b/>
          <w:bCs/>
          <w:sz w:val="24"/>
          <w:szCs w:val="24"/>
          <w:u w:val="single"/>
        </w:rPr>
      </w:pPr>
    </w:p>
    <w:p w14:paraId="58F4CC82" w14:textId="42567F87" w:rsidR="00201D7F" w:rsidRDefault="00201D7F" w:rsidP="00201D7F">
      <w:pPr>
        <w:pStyle w:val="Paragraphedeliste"/>
        <w:numPr>
          <w:ilvl w:val="0"/>
          <w:numId w:val="31"/>
        </w:numPr>
        <w:tabs>
          <w:tab w:val="left" w:pos="1210"/>
        </w:tabs>
        <w:rPr>
          <w:b/>
          <w:bCs/>
          <w:sz w:val="24"/>
          <w:szCs w:val="24"/>
          <w:u w:val="single"/>
        </w:rPr>
      </w:pPr>
      <w:r>
        <w:rPr>
          <w:b/>
          <w:bCs/>
          <w:sz w:val="24"/>
          <w:szCs w:val="24"/>
          <w:u w:val="single"/>
        </w:rPr>
        <w:t>Savoirs théoriques et procéduraux</w:t>
      </w:r>
    </w:p>
    <w:p w14:paraId="0B6731E4" w14:textId="77777777" w:rsidR="00201D7F" w:rsidRDefault="00201D7F" w:rsidP="00201D7F">
      <w:pPr>
        <w:pStyle w:val="Paragraphedeliste"/>
        <w:tabs>
          <w:tab w:val="left" w:pos="1210"/>
        </w:tabs>
        <w:rPr>
          <w:b/>
          <w:bCs/>
          <w:sz w:val="24"/>
          <w:szCs w:val="24"/>
          <w:u w:val="single"/>
        </w:rPr>
      </w:pPr>
    </w:p>
    <w:p w14:paraId="10758CAC" w14:textId="77777777" w:rsidR="00201D7F" w:rsidRPr="00201D7F" w:rsidRDefault="00201D7F" w:rsidP="004160E5">
      <w:pPr>
        <w:numPr>
          <w:ilvl w:val="2"/>
          <w:numId w:val="27"/>
        </w:numPr>
        <w:shd w:val="clear" w:color="auto" w:fill="FFFFFF"/>
        <w:spacing w:after="0" w:line="384" w:lineRule="atLeast"/>
        <w:jc w:val="both"/>
        <w:rPr>
          <w:sz w:val="24"/>
          <w:szCs w:val="24"/>
        </w:rPr>
      </w:pPr>
      <w:r w:rsidRPr="00201D7F">
        <w:rPr>
          <w:sz w:val="24"/>
          <w:szCs w:val="24"/>
        </w:rPr>
        <w:t>Connaître les procédures de paiement et les règles de contrôle à appliquer</w:t>
      </w:r>
    </w:p>
    <w:p w14:paraId="4ED534AC" w14:textId="6813F177" w:rsidR="00201D7F" w:rsidRDefault="00201D7F" w:rsidP="004160E5">
      <w:pPr>
        <w:numPr>
          <w:ilvl w:val="2"/>
          <w:numId w:val="27"/>
        </w:numPr>
        <w:shd w:val="clear" w:color="auto" w:fill="FFFFFF"/>
        <w:spacing w:after="0" w:line="384" w:lineRule="atLeast"/>
        <w:jc w:val="both"/>
        <w:rPr>
          <w:sz w:val="24"/>
          <w:szCs w:val="24"/>
        </w:rPr>
      </w:pPr>
      <w:r w:rsidRPr="00201D7F">
        <w:rPr>
          <w:sz w:val="24"/>
          <w:szCs w:val="24"/>
        </w:rPr>
        <w:t>Pour l'alimentaire : connaître les règles d'hygiène et de sécurité des produit</w:t>
      </w:r>
      <w:r>
        <w:rPr>
          <w:sz w:val="24"/>
          <w:szCs w:val="24"/>
        </w:rPr>
        <w:t>s</w:t>
      </w:r>
    </w:p>
    <w:p w14:paraId="5E832449" w14:textId="77777777" w:rsidR="00201D7F" w:rsidRPr="00201D7F" w:rsidRDefault="00201D7F" w:rsidP="00201D7F">
      <w:pPr>
        <w:shd w:val="clear" w:color="auto" w:fill="FFFFFF"/>
        <w:spacing w:after="0" w:line="384" w:lineRule="atLeast"/>
        <w:ind w:left="2210"/>
        <w:rPr>
          <w:sz w:val="24"/>
          <w:szCs w:val="24"/>
        </w:rPr>
      </w:pPr>
    </w:p>
    <w:p w14:paraId="583AA53B" w14:textId="5CE1B3E1" w:rsidR="00201D7F" w:rsidRDefault="00201D7F" w:rsidP="00201D7F">
      <w:pPr>
        <w:pStyle w:val="Paragraphedeliste"/>
        <w:numPr>
          <w:ilvl w:val="0"/>
          <w:numId w:val="31"/>
        </w:numPr>
        <w:tabs>
          <w:tab w:val="left" w:pos="1210"/>
        </w:tabs>
        <w:rPr>
          <w:b/>
          <w:bCs/>
          <w:sz w:val="24"/>
          <w:szCs w:val="24"/>
          <w:u w:val="single"/>
        </w:rPr>
      </w:pPr>
      <w:r w:rsidRPr="00201D7F">
        <w:rPr>
          <w:b/>
          <w:bCs/>
          <w:sz w:val="24"/>
          <w:szCs w:val="24"/>
          <w:u w:val="single"/>
        </w:rPr>
        <w:t>Savoirs de l'action (savoir-faire)</w:t>
      </w:r>
    </w:p>
    <w:p w14:paraId="59BEAAB5" w14:textId="77777777" w:rsidR="00201D7F" w:rsidRDefault="00201D7F" w:rsidP="00201D7F">
      <w:pPr>
        <w:pStyle w:val="Paragraphedeliste"/>
        <w:tabs>
          <w:tab w:val="left" w:pos="1210"/>
        </w:tabs>
        <w:rPr>
          <w:b/>
          <w:bCs/>
          <w:sz w:val="24"/>
          <w:szCs w:val="24"/>
          <w:u w:val="single"/>
        </w:rPr>
      </w:pPr>
    </w:p>
    <w:p w14:paraId="3860DC63" w14:textId="77777777" w:rsidR="00201D7F" w:rsidRPr="00201D7F" w:rsidRDefault="00201D7F" w:rsidP="004160E5">
      <w:pPr>
        <w:pStyle w:val="Paragraphedeliste"/>
        <w:numPr>
          <w:ilvl w:val="2"/>
          <w:numId w:val="31"/>
        </w:numPr>
        <w:tabs>
          <w:tab w:val="left" w:pos="1210"/>
        </w:tabs>
        <w:jc w:val="both"/>
        <w:rPr>
          <w:sz w:val="24"/>
          <w:szCs w:val="24"/>
        </w:rPr>
      </w:pPr>
      <w:r w:rsidRPr="00201D7F">
        <w:rPr>
          <w:sz w:val="24"/>
          <w:szCs w:val="24"/>
        </w:rPr>
        <w:t>Connaître le magasin, son implantation et les personnes ressources</w:t>
      </w:r>
    </w:p>
    <w:p w14:paraId="18AC8D26" w14:textId="77777777" w:rsidR="00201D7F" w:rsidRPr="00201D7F" w:rsidRDefault="00201D7F" w:rsidP="004160E5">
      <w:pPr>
        <w:pStyle w:val="Paragraphedeliste"/>
        <w:numPr>
          <w:ilvl w:val="2"/>
          <w:numId w:val="31"/>
        </w:numPr>
        <w:tabs>
          <w:tab w:val="left" w:pos="1210"/>
        </w:tabs>
        <w:jc w:val="both"/>
        <w:rPr>
          <w:sz w:val="24"/>
          <w:szCs w:val="24"/>
        </w:rPr>
      </w:pPr>
      <w:r w:rsidRPr="00201D7F">
        <w:rPr>
          <w:sz w:val="24"/>
          <w:szCs w:val="24"/>
        </w:rPr>
        <w:t>Savoir renseigner un client sur des questions simples</w:t>
      </w:r>
    </w:p>
    <w:p w14:paraId="7C6EE289" w14:textId="77777777" w:rsidR="00201D7F" w:rsidRPr="00201D7F" w:rsidRDefault="00201D7F" w:rsidP="004160E5">
      <w:pPr>
        <w:pStyle w:val="Paragraphedeliste"/>
        <w:numPr>
          <w:ilvl w:val="2"/>
          <w:numId w:val="31"/>
        </w:numPr>
        <w:tabs>
          <w:tab w:val="left" w:pos="1210"/>
        </w:tabs>
        <w:jc w:val="both"/>
        <w:rPr>
          <w:sz w:val="24"/>
          <w:szCs w:val="24"/>
        </w:rPr>
      </w:pPr>
      <w:r w:rsidRPr="00201D7F">
        <w:rPr>
          <w:sz w:val="24"/>
          <w:szCs w:val="24"/>
        </w:rPr>
        <w:t>Savoir alerter sa hiérarchie pour une demande d'information spécifique de la part d'un client </w:t>
      </w:r>
    </w:p>
    <w:p w14:paraId="5AF2589D" w14:textId="77777777" w:rsidR="00201D7F" w:rsidRPr="00201D7F" w:rsidRDefault="00201D7F" w:rsidP="004160E5">
      <w:pPr>
        <w:pStyle w:val="Paragraphedeliste"/>
        <w:numPr>
          <w:ilvl w:val="2"/>
          <w:numId w:val="31"/>
        </w:numPr>
        <w:tabs>
          <w:tab w:val="left" w:pos="1210"/>
        </w:tabs>
        <w:jc w:val="both"/>
        <w:rPr>
          <w:sz w:val="24"/>
          <w:szCs w:val="24"/>
        </w:rPr>
      </w:pPr>
      <w:r w:rsidRPr="00201D7F">
        <w:rPr>
          <w:sz w:val="24"/>
          <w:szCs w:val="24"/>
        </w:rPr>
        <w:t>Respecter les consignes et les règles d'hygiène et de sécurité</w:t>
      </w:r>
    </w:p>
    <w:p w14:paraId="38EDB81F" w14:textId="7E782335" w:rsidR="00201D7F" w:rsidRDefault="00201D7F" w:rsidP="004160E5">
      <w:pPr>
        <w:pStyle w:val="Paragraphedeliste"/>
        <w:numPr>
          <w:ilvl w:val="2"/>
          <w:numId w:val="31"/>
        </w:numPr>
        <w:tabs>
          <w:tab w:val="left" w:pos="1210"/>
        </w:tabs>
        <w:jc w:val="both"/>
        <w:rPr>
          <w:sz w:val="24"/>
          <w:szCs w:val="24"/>
        </w:rPr>
      </w:pPr>
      <w:r w:rsidRPr="00201D7F">
        <w:rPr>
          <w:sz w:val="24"/>
          <w:szCs w:val="24"/>
        </w:rPr>
        <w:t>Approvisionner le rayon en veillant à la durée de vie et à la rotation des produits</w:t>
      </w:r>
    </w:p>
    <w:p w14:paraId="61EB9A71" w14:textId="77777777" w:rsidR="00201D7F" w:rsidRDefault="00201D7F" w:rsidP="00201D7F">
      <w:pPr>
        <w:pStyle w:val="Paragraphedeliste"/>
        <w:tabs>
          <w:tab w:val="left" w:pos="1210"/>
        </w:tabs>
        <w:ind w:left="2160"/>
        <w:rPr>
          <w:sz w:val="24"/>
          <w:szCs w:val="24"/>
        </w:rPr>
      </w:pPr>
    </w:p>
    <w:p w14:paraId="6553A268" w14:textId="4401E55C" w:rsidR="00201D7F" w:rsidRDefault="00201D7F" w:rsidP="00201D7F">
      <w:pPr>
        <w:pStyle w:val="Paragraphedeliste"/>
        <w:numPr>
          <w:ilvl w:val="0"/>
          <w:numId w:val="31"/>
        </w:numPr>
        <w:tabs>
          <w:tab w:val="left" w:pos="1210"/>
        </w:tabs>
        <w:rPr>
          <w:b/>
          <w:bCs/>
          <w:sz w:val="24"/>
          <w:szCs w:val="24"/>
          <w:u w:val="single"/>
        </w:rPr>
      </w:pPr>
      <w:r w:rsidRPr="00201D7F">
        <w:rPr>
          <w:b/>
          <w:bCs/>
          <w:sz w:val="24"/>
          <w:szCs w:val="24"/>
          <w:u w:val="single"/>
        </w:rPr>
        <w:t>Compét</w:t>
      </w:r>
      <w:r>
        <w:rPr>
          <w:b/>
          <w:bCs/>
          <w:sz w:val="24"/>
          <w:szCs w:val="24"/>
          <w:u w:val="single"/>
        </w:rPr>
        <w:t>e</w:t>
      </w:r>
      <w:r w:rsidRPr="00201D7F">
        <w:rPr>
          <w:b/>
          <w:bCs/>
          <w:sz w:val="24"/>
          <w:szCs w:val="24"/>
          <w:u w:val="single"/>
        </w:rPr>
        <w:t>nces relationnelles et comportementales</w:t>
      </w:r>
    </w:p>
    <w:p w14:paraId="17C8C4E7" w14:textId="77777777" w:rsidR="00201D7F" w:rsidRDefault="00201D7F" w:rsidP="00201D7F">
      <w:pPr>
        <w:pStyle w:val="Paragraphedeliste"/>
        <w:tabs>
          <w:tab w:val="left" w:pos="1210"/>
        </w:tabs>
        <w:rPr>
          <w:b/>
          <w:bCs/>
          <w:sz w:val="24"/>
          <w:szCs w:val="24"/>
          <w:u w:val="single"/>
        </w:rPr>
      </w:pPr>
    </w:p>
    <w:p w14:paraId="2A9E2FE6" w14:textId="77777777" w:rsidR="00201D7F" w:rsidRPr="00201D7F" w:rsidRDefault="00201D7F" w:rsidP="004160E5">
      <w:pPr>
        <w:pStyle w:val="Paragraphedeliste"/>
        <w:numPr>
          <w:ilvl w:val="2"/>
          <w:numId w:val="31"/>
        </w:numPr>
        <w:tabs>
          <w:tab w:val="left" w:pos="1210"/>
        </w:tabs>
        <w:jc w:val="both"/>
        <w:rPr>
          <w:sz w:val="24"/>
          <w:szCs w:val="24"/>
        </w:rPr>
      </w:pPr>
      <w:r w:rsidRPr="00201D7F">
        <w:rPr>
          <w:sz w:val="24"/>
          <w:szCs w:val="24"/>
        </w:rPr>
        <w:t>Être accueillant dans le rayon en charge et faciliter la demande de renseignement du client</w:t>
      </w:r>
    </w:p>
    <w:p w14:paraId="0D9650A9" w14:textId="7541BE8B" w:rsidR="00201D7F" w:rsidRPr="00201D7F" w:rsidRDefault="00201D7F" w:rsidP="004160E5">
      <w:pPr>
        <w:pStyle w:val="Paragraphedeliste"/>
        <w:numPr>
          <w:ilvl w:val="2"/>
          <w:numId w:val="31"/>
        </w:numPr>
        <w:tabs>
          <w:tab w:val="left" w:pos="1210"/>
        </w:tabs>
        <w:jc w:val="both"/>
        <w:rPr>
          <w:sz w:val="24"/>
          <w:szCs w:val="24"/>
        </w:rPr>
      </w:pPr>
      <w:r w:rsidRPr="00201D7F">
        <w:rPr>
          <w:sz w:val="24"/>
          <w:szCs w:val="24"/>
        </w:rPr>
        <w:t>Avoir la capacité de gérer les gestes de manutention liées à son activité de mise en rayon, de réassortiment et de rangement</w:t>
      </w:r>
    </w:p>
    <w:p w14:paraId="12663644" w14:textId="77777777" w:rsidR="00201D7F" w:rsidRPr="00201D7F" w:rsidRDefault="00201D7F" w:rsidP="004160E5">
      <w:pPr>
        <w:pStyle w:val="Paragraphedeliste"/>
        <w:numPr>
          <w:ilvl w:val="2"/>
          <w:numId w:val="31"/>
        </w:numPr>
        <w:tabs>
          <w:tab w:val="left" w:pos="1210"/>
        </w:tabs>
        <w:jc w:val="both"/>
        <w:rPr>
          <w:sz w:val="24"/>
          <w:szCs w:val="24"/>
        </w:rPr>
      </w:pPr>
      <w:r w:rsidRPr="00201D7F">
        <w:rPr>
          <w:sz w:val="24"/>
          <w:szCs w:val="24"/>
        </w:rPr>
        <w:t>Être réactif et réaliser son activité selon les priorités identifiées dans le rayon</w:t>
      </w:r>
    </w:p>
    <w:p w14:paraId="74ECA578" w14:textId="406233B3" w:rsidR="00201D7F" w:rsidRPr="00201D7F" w:rsidRDefault="00201D7F" w:rsidP="004160E5">
      <w:pPr>
        <w:pStyle w:val="Paragraphedeliste"/>
        <w:numPr>
          <w:ilvl w:val="2"/>
          <w:numId w:val="31"/>
        </w:numPr>
        <w:tabs>
          <w:tab w:val="left" w:pos="1210"/>
        </w:tabs>
        <w:jc w:val="both"/>
        <w:rPr>
          <w:sz w:val="24"/>
          <w:szCs w:val="24"/>
        </w:rPr>
      </w:pPr>
      <w:r w:rsidRPr="00201D7F">
        <w:rPr>
          <w:sz w:val="24"/>
          <w:szCs w:val="24"/>
        </w:rPr>
        <w:t>Travailler dans un esprit d'équipe</w:t>
      </w:r>
    </w:p>
    <w:p w14:paraId="11CB63A9" w14:textId="77777777" w:rsidR="00201D7F" w:rsidRPr="00201D7F" w:rsidRDefault="00201D7F" w:rsidP="00201D7F">
      <w:pPr>
        <w:pStyle w:val="Paragraphedeliste"/>
        <w:tabs>
          <w:tab w:val="left" w:pos="1210"/>
        </w:tabs>
        <w:rPr>
          <w:b/>
          <w:bCs/>
          <w:sz w:val="24"/>
          <w:szCs w:val="24"/>
          <w:u w:val="single"/>
        </w:rPr>
      </w:pPr>
    </w:p>
    <w:p w14:paraId="01EC28DB" w14:textId="77777777" w:rsidR="00201D7F" w:rsidRPr="00201D7F" w:rsidRDefault="00201D7F" w:rsidP="00201D7F">
      <w:pPr>
        <w:pStyle w:val="Paragraphedeliste"/>
        <w:tabs>
          <w:tab w:val="left" w:pos="1210"/>
        </w:tabs>
        <w:rPr>
          <w:b/>
          <w:bCs/>
          <w:sz w:val="24"/>
          <w:szCs w:val="24"/>
          <w:u w:val="single"/>
        </w:rPr>
      </w:pPr>
    </w:p>
    <w:sectPr w:rsidR="00201D7F" w:rsidRPr="00201D7F" w:rsidSect="0000563F">
      <w:headerReference w:type="default" r:id="rId8"/>
      <w:pgSz w:w="11906" w:h="16838"/>
      <w:pgMar w:top="2127" w:right="1274" w:bottom="1417" w:left="1417" w:header="708" w:footer="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1241D" w14:textId="77777777" w:rsidR="00B7389D" w:rsidRDefault="00B7389D" w:rsidP="003E2617">
      <w:pPr>
        <w:spacing w:after="0" w:line="240" w:lineRule="auto"/>
      </w:pPr>
      <w:r>
        <w:separator/>
      </w:r>
    </w:p>
  </w:endnote>
  <w:endnote w:type="continuationSeparator" w:id="0">
    <w:p w14:paraId="5796D76C" w14:textId="77777777" w:rsidR="00B7389D" w:rsidRDefault="00B7389D" w:rsidP="003E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A4C4" w14:textId="77777777" w:rsidR="00B7389D" w:rsidRDefault="00B7389D" w:rsidP="003E2617">
      <w:pPr>
        <w:spacing w:after="0" w:line="240" w:lineRule="auto"/>
      </w:pPr>
      <w:r>
        <w:separator/>
      </w:r>
    </w:p>
  </w:footnote>
  <w:footnote w:type="continuationSeparator" w:id="0">
    <w:p w14:paraId="1DC9E424" w14:textId="77777777" w:rsidR="00B7389D" w:rsidRDefault="00B7389D" w:rsidP="003E2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F347" w14:textId="16761E91" w:rsidR="00D2365A" w:rsidRDefault="00803896" w:rsidP="00803896">
    <w:pPr>
      <w:pStyle w:val="En-tte"/>
      <w:jc w:val="center"/>
    </w:pPr>
    <w:r>
      <w:rPr>
        <w:noProof/>
      </w:rPr>
      <w:drawing>
        <wp:anchor distT="0" distB="0" distL="114300" distR="114300" simplePos="0" relativeHeight="251658240" behindDoc="1" locked="0" layoutInCell="1" allowOverlap="1" wp14:anchorId="0ED6EF27" wp14:editId="3CECDECE">
          <wp:simplePos x="0" y="0"/>
          <wp:positionH relativeFrom="margin">
            <wp:posOffset>1202055</wp:posOffset>
          </wp:positionH>
          <wp:positionV relativeFrom="paragraph">
            <wp:posOffset>-297180</wp:posOffset>
          </wp:positionV>
          <wp:extent cx="3117850" cy="833303"/>
          <wp:effectExtent l="0" t="0" r="6350" b="508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8333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578"/>
    <w:multiLevelType w:val="hybridMultilevel"/>
    <w:tmpl w:val="8376C2DE"/>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04450129"/>
    <w:multiLevelType w:val="hybridMultilevel"/>
    <w:tmpl w:val="04D603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A5B26"/>
    <w:multiLevelType w:val="hybridMultilevel"/>
    <w:tmpl w:val="1D2C77E8"/>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B643DE9"/>
    <w:multiLevelType w:val="multilevel"/>
    <w:tmpl w:val="9E20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D02B9"/>
    <w:multiLevelType w:val="hybridMultilevel"/>
    <w:tmpl w:val="56D6D8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49031E"/>
    <w:multiLevelType w:val="hybridMultilevel"/>
    <w:tmpl w:val="662C3F0E"/>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120907AB"/>
    <w:multiLevelType w:val="hybridMultilevel"/>
    <w:tmpl w:val="C07002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7F5AEC"/>
    <w:multiLevelType w:val="multilevel"/>
    <w:tmpl w:val="9418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34AD3"/>
    <w:multiLevelType w:val="hybridMultilevel"/>
    <w:tmpl w:val="C046B722"/>
    <w:lvl w:ilvl="0" w:tplc="F154D04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291B9C"/>
    <w:multiLevelType w:val="hybridMultilevel"/>
    <w:tmpl w:val="7A127C90"/>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274A05D6"/>
    <w:multiLevelType w:val="hybridMultilevel"/>
    <w:tmpl w:val="3C7E0A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3C3816"/>
    <w:multiLevelType w:val="hybridMultilevel"/>
    <w:tmpl w:val="C04486B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7948EF"/>
    <w:multiLevelType w:val="hybridMultilevel"/>
    <w:tmpl w:val="CFF20C9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5772B4"/>
    <w:multiLevelType w:val="multilevel"/>
    <w:tmpl w:val="51C4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22472"/>
    <w:multiLevelType w:val="hybridMultilevel"/>
    <w:tmpl w:val="51FCB68C"/>
    <w:lvl w:ilvl="0" w:tplc="040C000B">
      <w:start w:val="1"/>
      <w:numFmt w:val="bullet"/>
      <w:lvlText w:val=""/>
      <w:lvlJc w:val="left"/>
      <w:pPr>
        <w:ind w:left="770" w:hanging="360"/>
      </w:pPr>
      <w:rPr>
        <w:rFonts w:ascii="Wingdings" w:hAnsi="Wingdings"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5" w15:restartNumberingAfterBreak="0">
    <w:nsid w:val="353854A8"/>
    <w:multiLevelType w:val="hybridMultilevel"/>
    <w:tmpl w:val="0F1CEA9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3BAD2BA1"/>
    <w:multiLevelType w:val="multilevel"/>
    <w:tmpl w:val="D0E2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205523"/>
    <w:multiLevelType w:val="multilevel"/>
    <w:tmpl w:val="CC2E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EB61E6"/>
    <w:multiLevelType w:val="hybridMultilevel"/>
    <w:tmpl w:val="D1E8448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F70B5E"/>
    <w:multiLevelType w:val="hybridMultilevel"/>
    <w:tmpl w:val="A092A36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4D60ADA"/>
    <w:multiLevelType w:val="hybridMultilevel"/>
    <w:tmpl w:val="9B268AAC"/>
    <w:lvl w:ilvl="0" w:tplc="19E6069A">
      <w:start w:val="1"/>
      <w:numFmt w:val="upp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1" w15:restartNumberingAfterBreak="0">
    <w:nsid w:val="4B414475"/>
    <w:multiLevelType w:val="hybridMultilevel"/>
    <w:tmpl w:val="1374AE9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547E2864"/>
    <w:multiLevelType w:val="hybridMultilevel"/>
    <w:tmpl w:val="42AE8C6E"/>
    <w:lvl w:ilvl="0" w:tplc="A11C22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2B566D"/>
    <w:multiLevelType w:val="hybridMultilevel"/>
    <w:tmpl w:val="C458022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172340"/>
    <w:multiLevelType w:val="hybridMultilevel"/>
    <w:tmpl w:val="E814D5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D8158B5"/>
    <w:multiLevelType w:val="hybridMultilevel"/>
    <w:tmpl w:val="E236D3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440CB5"/>
    <w:multiLevelType w:val="multilevel"/>
    <w:tmpl w:val="4250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5A4584"/>
    <w:multiLevelType w:val="hybridMultilevel"/>
    <w:tmpl w:val="31E0EF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234C32"/>
    <w:multiLevelType w:val="hybridMultilevel"/>
    <w:tmpl w:val="B9CEB382"/>
    <w:lvl w:ilvl="0" w:tplc="ADA8A0A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82B4D28"/>
    <w:multiLevelType w:val="hybridMultilevel"/>
    <w:tmpl w:val="BD8C271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B">
      <w:start w:val="1"/>
      <w:numFmt w:val="bullet"/>
      <w:lvlText w:val=""/>
      <w:lvlJc w:val="left"/>
      <w:pPr>
        <w:ind w:left="2160" w:hanging="180"/>
      </w:pPr>
      <w:rPr>
        <w:rFonts w:ascii="Wingdings" w:hAnsi="Wingdings"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8494AB6"/>
    <w:multiLevelType w:val="hybridMultilevel"/>
    <w:tmpl w:val="972A95B4"/>
    <w:lvl w:ilvl="0" w:tplc="040C000B">
      <w:start w:val="1"/>
      <w:numFmt w:val="bullet"/>
      <w:lvlText w:val=""/>
      <w:lvlJc w:val="left"/>
      <w:pPr>
        <w:ind w:left="2487" w:hanging="360"/>
      </w:pPr>
      <w:rPr>
        <w:rFonts w:ascii="Wingdings" w:hAnsi="Wingdings"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31" w15:restartNumberingAfterBreak="0">
    <w:nsid w:val="78E83CED"/>
    <w:multiLevelType w:val="hybridMultilevel"/>
    <w:tmpl w:val="08CC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F4390D"/>
    <w:multiLevelType w:val="hybridMultilevel"/>
    <w:tmpl w:val="C328588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B0C4FA3"/>
    <w:multiLevelType w:val="hybridMultilevel"/>
    <w:tmpl w:val="524C8BD0"/>
    <w:lvl w:ilvl="0" w:tplc="239440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5"/>
  </w:num>
  <w:num w:numId="3">
    <w:abstractNumId w:val="10"/>
  </w:num>
  <w:num w:numId="4">
    <w:abstractNumId w:val="6"/>
  </w:num>
  <w:num w:numId="5">
    <w:abstractNumId w:val="21"/>
  </w:num>
  <w:num w:numId="6">
    <w:abstractNumId w:val="27"/>
  </w:num>
  <w:num w:numId="7">
    <w:abstractNumId w:val="32"/>
  </w:num>
  <w:num w:numId="8">
    <w:abstractNumId w:val="2"/>
  </w:num>
  <w:num w:numId="9">
    <w:abstractNumId w:val="20"/>
  </w:num>
  <w:num w:numId="10">
    <w:abstractNumId w:val="22"/>
  </w:num>
  <w:num w:numId="11">
    <w:abstractNumId w:val="33"/>
  </w:num>
  <w:num w:numId="12">
    <w:abstractNumId w:val="19"/>
  </w:num>
  <w:num w:numId="13">
    <w:abstractNumId w:val="28"/>
  </w:num>
  <w:num w:numId="14">
    <w:abstractNumId w:val="18"/>
  </w:num>
  <w:num w:numId="15">
    <w:abstractNumId w:val="31"/>
  </w:num>
  <w:num w:numId="16">
    <w:abstractNumId w:val="4"/>
  </w:num>
  <w:num w:numId="17">
    <w:abstractNumId w:val="30"/>
  </w:num>
  <w:num w:numId="18">
    <w:abstractNumId w:val="25"/>
  </w:num>
  <w:num w:numId="19">
    <w:abstractNumId w:val="1"/>
  </w:num>
  <w:num w:numId="20">
    <w:abstractNumId w:val="9"/>
  </w:num>
  <w:num w:numId="21">
    <w:abstractNumId w:val="0"/>
  </w:num>
  <w:num w:numId="22">
    <w:abstractNumId w:val="5"/>
  </w:num>
  <w:num w:numId="23">
    <w:abstractNumId w:val="29"/>
  </w:num>
  <w:num w:numId="24">
    <w:abstractNumId w:val="12"/>
  </w:num>
  <w:num w:numId="25">
    <w:abstractNumId w:val="24"/>
  </w:num>
  <w:num w:numId="26">
    <w:abstractNumId w:val="23"/>
  </w:num>
  <w:num w:numId="27">
    <w:abstractNumId w:val="14"/>
  </w:num>
  <w:num w:numId="28">
    <w:abstractNumId w:val="17"/>
  </w:num>
  <w:num w:numId="29">
    <w:abstractNumId w:val="3"/>
  </w:num>
  <w:num w:numId="30">
    <w:abstractNumId w:val="26"/>
  </w:num>
  <w:num w:numId="31">
    <w:abstractNumId w:val="11"/>
  </w:num>
  <w:num w:numId="32">
    <w:abstractNumId w:val="13"/>
  </w:num>
  <w:num w:numId="33">
    <w:abstractNumId w:val="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7"/>
    <w:rsid w:val="00004DC0"/>
    <w:rsid w:val="0000563F"/>
    <w:rsid w:val="00076F67"/>
    <w:rsid w:val="000931EC"/>
    <w:rsid w:val="000C0930"/>
    <w:rsid w:val="000D395C"/>
    <w:rsid w:val="000F5C34"/>
    <w:rsid w:val="0010413B"/>
    <w:rsid w:val="00110297"/>
    <w:rsid w:val="00113CDD"/>
    <w:rsid w:val="0011702C"/>
    <w:rsid w:val="001723C3"/>
    <w:rsid w:val="00184CDB"/>
    <w:rsid w:val="00195B7E"/>
    <w:rsid w:val="001C6B4E"/>
    <w:rsid w:val="00201D7F"/>
    <w:rsid w:val="00212D34"/>
    <w:rsid w:val="0025312F"/>
    <w:rsid w:val="002806E3"/>
    <w:rsid w:val="002B691B"/>
    <w:rsid w:val="002D4CFA"/>
    <w:rsid w:val="00310FCF"/>
    <w:rsid w:val="003125C6"/>
    <w:rsid w:val="00313D5C"/>
    <w:rsid w:val="00351B8B"/>
    <w:rsid w:val="0037063B"/>
    <w:rsid w:val="003E2617"/>
    <w:rsid w:val="0041316F"/>
    <w:rsid w:val="00415D32"/>
    <w:rsid w:val="004160E5"/>
    <w:rsid w:val="0046324A"/>
    <w:rsid w:val="004645F6"/>
    <w:rsid w:val="00491987"/>
    <w:rsid w:val="00521F78"/>
    <w:rsid w:val="00536C1B"/>
    <w:rsid w:val="00560623"/>
    <w:rsid w:val="005613B1"/>
    <w:rsid w:val="00582FA6"/>
    <w:rsid w:val="00591DC0"/>
    <w:rsid w:val="005E4A0C"/>
    <w:rsid w:val="00670593"/>
    <w:rsid w:val="006A2BC7"/>
    <w:rsid w:val="006B33B1"/>
    <w:rsid w:val="006D607C"/>
    <w:rsid w:val="00716056"/>
    <w:rsid w:val="00754412"/>
    <w:rsid w:val="00757403"/>
    <w:rsid w:val="00780AAB"/>
    <w:rsid w:val="007F21D5"/>
    <w:rsid w:val="00803896"/>
    <w:rsid w:val="0082122A"/>
    <w:rsid w:val="0083418B"/>
    <w:rsid w:val="008531F7"/>
    <w:rsid w:val="0086749A"/>
    <w:rsid w:val="00882B70"/>
    <w:rsid w:val="008F696D"/>
    <w:rsid w:val="008F7E27"/>
    <w:rsid w:val="00966997"/>
    <w:rsid w:val="00A25375"/>
    <w:rsid w:val="00A34DC9"/>
    <w:rsid w:val="00A647F8"/>
    <w:rsid w:val="00A80993"/>
    <w:rsid w:val="00A95F4B"/>
    <w:rsid w:val="00AA244F"/>
    <w:rsid w:val="00AB0281"/>
    <w:rsid w:val="00AB22DE"/>
    <w:rsid w:val="00B0077E"/>
    <w:rsid w:val="00B234AC"/>
    <w:rsid w:val="00B43AED"/>
    <w:rsid w:val="00B44325"/>
    <w:rsid w:val="00B7389D"/>
    <w:rsid w:val="00BA3E96"/>
    <w:rsid w:val="00BA5A26"/>
    <w:rsid w:val="00BC15AF"/>
    <w:rsid w:val="00C12F73"/>
    <w:rsid w:val="00C47AC7"/>
    <w:rsid w:val="00C57267"/>
    <w:rsid w:val="00CC16D6"/>
    <w:rsid w:val="00CC717D"/>
    <w:rsid w:val="00D15DB1"/>
    <w:rsid w:val="00D21C86"/>
    <w:rsid w:val="00D2365A"/>
    <w:rsid w:val="00D44247"/>
    <w:rsid w:val="00D922E5"/>
    <w:rsid w:val="00E22007"/>
    <w:rsid w:val="00E9100F"/>
    <w:rsid w:val="00EA0061"/>
    <w:rsid w:val="00EB4002"/>
    <w:rsid w:val="00EC7337"/>
    <w:rsid w:val="00F016A5"/>
    <w:rsid w:val="00F21B1D"/>
    <w:rsid w:val="00F4416E"/>
    <w:rsid w:val="00F91BAB"/>
    <w:rsid w:val="00FA3736"/>
    <w:rsid w:val="00FC4973"/>
    <w:rsid w:val="00FC4F83"/>
    <w:rsid w:val="00FE0D87"/>
    <w:rsid w:val="00FE45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43C75"/>
  <w15:chartTrackingRefBased/>
  <w15:docId w15:val="{6180074B-DB51-42D5-AEC2-18583511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1723C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2617"/>
    <w:pPr>
      <w:tabs>
        <w:tab w:val="center" w:pos="4536"/>
        <w:tab w:val="right" w:pos="9072"/>
      </w:tabs>
      <w:spacing w:after="0" w:line="240" w:lineRule="auto"/>
    </w:pPr>
  </w:style>
  <w:style w:type="character" w:customStyle="1" w:styleId="En-tteCar">
    <w:name w:val="En-tête Car"/>
    <w:basedOn w:val="Policepardfaut"/>
    <w:link w:val="En-tte"/>
    <w:uiPriority w:val="99"/>
    <w:rsid w:val="003E2617"/>
  </w:style>
  <w:style w:type="paragraph" w:styleId="Pieddepage">
    <w:name w:val="footer"/>
    <w:basedOn w:val="Normal"/>
    <w:link w:val="PieddepageCar"/>
    <w:uiPriority w:val="99"/>
    <w:unhideWhenUsed/>
    <w:rsid w:val="003E26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2617"/>
  </w:style>
  <w:style w:type="paragraph" w:styleId="Paragraphedeliste">
    <w:name w:val="List Paragraph"/>
    <w:basedOn w:val="Normal"/>
    <w:uiPriority w:val="34"/>
    <w:qFormat/>
    <w:rsid w:val="000D395C"/>
    <w:pPr>
      <w:ind w:left="720"/>
      <w:contextualSpacing/>
    </w:pPr>
  </w:style>
  <w:style w:type="table" w:styleId="Grilledutableau">
    <w:name w:val="Table Grid"/>
    <w:basedOn w:val="TableauNormal"/>
    <w:uiPriority w:val="39"/>
    <w:rsid w:val="00280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2806E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cimalAligned">
    <w:name w:val="Decimal Aligned"/>
    <w:basedOn w:val="Normal"/>
    <w:uiPriority w:val="40"/>
    <w:qFormat/>
    <w:rsid w:val="00C47AC7"/>
    <w:pPr>
      <w:tabs>
        <w:tab w:val="decimal" w:pos="360"/>
      </w:tabs>
      <w:spacing w:after="200" w:line="276" w:lineRule="auto"/>
    </w:pPr>
    <w:rPr>
      <w:rFonts w:eastAsiaTheme="minorEastAsia" w:cs="Times New Roman"/>
      <w:lang w:eastAsia="fr-FR"/>
    </w:rPr>
  </w:style>
  <w:style w:type="paragraph" w:styleId="Notedebasdepage">
    <w:name w:val="footnote text"/>
    <w:basedOn w:val="Normal"/>
    <w:link w:val="NotedebasdepageCar"/>
    <w:uiPriority w:val="99"/>
    <w:unhideWhenUsed/>
    <w:rsid w:val="00C47AC7"/>
    <w:pPr>
      <w:spacing w:after="0" w:line="240" w:lineRule="auto"/>
    </w:pPr>
    <w:rPr>
      <w:rFonts w:eastAsiaTheme="minorEastAsia" w:cs="Times New Roman"/>
      <w:sz w:val="20"/>
      <w:szCs w:val="20"/>
      <w:lang w:eastAsia="fr-FR"/>
    </w:rPr>
  </w:style>
  <w:style w:type="character" w:customStyle="1" w:styleId="NotedebasdepageCar">
    <w:name w:val="Note de bas de page Car"/>
    <w:basedOn w:val="Policepardfaut"/>
    <w:link w:val="Notedebasdepage"/>
    <w:uiPriority w:val="99"/>
    <w:rsid w:val="00C47AC7"/>
    <w:rPr>
      <w:rFonts w:eastAsiaTheme="minorEastAsia" w:cs="Times New Roman"/>
      <w:sz w:val="20"/>
      <w:szCs w:val="20"/>
      <w:lang w:eastAsia="fr-FR"/>
    </w:rPr>
  </w:style>
  <w:style w:type="character" w:styleId="Accentuationlgre">
    <w:name w:val="Subtle Emphasis"/>
    <w:basedOn w:val="Policepardfaut"/>
    <w:uiPriority w:val="19"/>
    <w:qFormat/>
    <w:rsid w:val="00C47AC7"/>
    <w:rPr>
      <w:i/>
      <w:iCs/>
    </w:rPr>
  </w:style>
  <w:style w:type="table" w:styleId="Trameclaire-Accent1">
    <w:name w:val="Light Shading Accent 1"/>
    <w:basedOn w:val="TableauNormal"/>
    <w:uiPriority w:val="60"/>
    <w:rsid w:val="00C47AC7"/>
    <w:pPr>
      <w:spacing w:after="0" w:line="240" w:lineRule="auto"/>
    </w:pPr>
    <w:rPr>
      <w:rFonts w:eastAsiaTheme="minorEastAsia"/>
      <w:color w:val="2F5496" w:themeColor="accent1" w:themeShade="BF"/>
      <w:lang w:eastAsia="fr-F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Lienhypertexte">
    <w:name w:val="Hyperlink"/>
    <w:basedOn w:val="Policepardfaut"/>
    <w:uiPriority w:val="99"/>
    <w:unhideWhenUsed/>
    <w:rsid w:val="00E22007"/>
    <w:rPr>
      <w:color w:val="0563C1" w:themeColor="hyperlink"/>
      <w:u w:val="single"/>
    </w:rPr>
  </w:style>
  <w:style w:type="character" w:styleId="Mentionnonrsolue">
    <w:name w:val="Unresolved Mention"/>
    <w:basedOn w:val="Policepardfaut"/>
    <w:uiPriority w:val="99"/>
    <w:semiHidden/>
    <w:unhideWhenUsed/>
    <w:rsid w:val="00E22007"/>
    <w:rPr>
      <w:color w:val="605E5C"/>
      <w:shd w:val="clear" w:color="auto" w:fill="E1DFDD"/>
    </w:rPr>
  </w:style>
  <w:style w:type="character" w:customStyle="1" w:styleId="Titre2Car">
    <w:name w:val="Titre 2 Car"/>
    <w:basedOn w:val="Policepardfaut"/>
    <w:link w:val="Titre2"/>
    <w:uiPriority w:val="9"/>
    <w:rsid w:val="001723C3"/>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201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1819">
      <w:bodyDiv w:val="1"/>
      <w:marLeft w:val="0"/>
      <w:marRight w:val="0"/>
      <w:marTop w:val="0"/>
      <w:marBottom w:val="0"/>
      <w:divBdr>
        <w:top w:val="none" w:sz="0" w:space="0" w:color="auto"/>
        <w:left w:val="none" w:sz="0" w:space="0" w:color="auto"/>
        <w:bottom w:val="none" w:sz="0" w:space="0" w:color="auto"/>
        <w:right w:val="none" w:sz="0" w:space="0" w:color="auto"/>
      </w:divBdr>
    </w:div>
    <w:div w:id="768044584">
      <w:bodyDiv w:val="1"/>
      <w:marLeft w:val="0"/>
      <w:marRight w:val="0"/>
      <w:marTop w:val="0"/>
      <w:marBottom w:val="0"/>
      <w:divBdr>
        <w:top w:val="none" w:sz="0" w:space="0" w:color="auto"/>
        <w:left w:val="none" w:sz="0" w:space="0" w:color="auto"/>
        <w:bottom w:val="none" w:sz="0" w:space="0" w:color="auto"/>
        <w:right w:val="none" w:sz="0" w:space="0" w:color="auto"/>
      </w:divBdr>
    </w:div>
    <w:div w:id="778915361">
      <w:bodyDiv w:val="1"/>
      <w:marLeft w:val="0"/>
      <w:marRight w:val="0"/>
      <w:marTop w:val="0"/>
      <w:marBottom w:val="0"/>
      <w:divBdr>
        <w:top w:val="none" w:sz="0" w:space="0" w:color="auto"/>
        <w:left w:val="none" w:sz="0" w:space="0" w:color="auto"/>
        <w:bottom w:val="none" w:sz="0" w:space="0" w:color="auto"/>
        <w:right w:val="none" w:sz="0" w:space="0" w:color="auto"/>
      </w:divBdr>
    </w:div>
    <w:div w:id="991829626">
      <w:bodyDiv w:val="1"/>
      <w:marLeft w:val="0"/>
      <w:marRight w:val="0"/>
      <w:marTop w:val="0"/>
      <w:marBottom w:val="0"/>
      <w:divBdr>
        <w:top w:val="none" w:sz="0" w:space="0" w:color="auto"/>
        <w:left w:val="none" w:sz="0" w:space="0" w:color="auto"/>
        <w:bottom w:val="none" w:sz="0" w:space="0" w:color="auto"/>
        <w:right w:val="none" w:sz="0" w:space="0" w:color="auto"/>
      </w:divBdr>
    </w:div>
    <w:div w:id="999429188">
      <w:bodyDiv w:val="1"/>
      <w:marLeft w:val="0"/>
      <w:marRight w:val="0"/>
      <w:marTop w:val="0"/>
      <w:marBottom w:val="0"/>
      <w:divBdr>
        <w:top w:val="none" w:sz="0" w:space="0" w:color="auto"/>
        <w:left w:val="none" w:sz="0" w:space="0" w:color="auto"/>
        <w:bottom w:val="none" w:sz="0" w:space="0" w:color="auto"/>
        <w:right w:val="none" w:sz="0" w:space="0" w:color="auto"/>
      </w:divBdr>
    </w:div>
    <w:div w:id="1505706057">
      <w:bodyDiv w:val="1"/>
      <w:marLeft w:val="0"/>
      <w:marRight w:val="0"/>
      <w:marTop w:val="0"/>
      <w:marBottom w:val="0"/>
      <w:divBdr>
        <w:top w:val="none" w:sz="0" w:space="0" w:color="auto"/>
        <w:left w:val="none" w:sz="0" w:space="0" w:color="auto"/>
        <w:bottom w:val="none" w:sz="0" w:space="0" w:color="auto"/>
        <w:right w:val="none" w:sz="0" w:space="0" w:color="auto"/>
      </w:divBdr>
    </w:div>
    <w:div w:id="1619603325">
      <w:bodyDiv w:val="1"/>
      <w:marLeft w:val="0"/>
      <w:marRight w:val="0"/>
      <w:marTop w:val="0"/>
      <w:marBottom w:val="0"/>
      <w:divBdr>
        <w:top w:val="none" w:sz="0" w:space="0" w:color="auto"/>
        <w:left w:val="none" w:sz="0" w:space="0" w:color="auto"/>
        <w:bottom w:val="none" w:sz="0" w:space="0" w:color="auto"/>
        <w:right w:val="none" w:sz="0" w:space="0" w:color="auto"/>
      </w:divBdr>
    </w:div>
    <w:div w:id="162650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07D92-863B-4676-9C48-0DEDB85A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504</Words>
  <Characters>2773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Idir HABBAL</cp:lastModifiedBy>
  <cp:revision>6</cp:revision>
  <cp:lastPrinted>2021-06-24T07:41:00Z</cp:lastPrinted>
  <dcterms:created xsi:type="dcterms:W3CDTF">2021-06-23T10:49:00Z</dcterms:created>
  <dcterms:modified xsi:type="dcterms:W3CDTF">2021-06-30T09:05:00Z</dcterms:modified>
</cp:coreProperties>
</file>