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1674" w14:textId="77777777" w:rsidR="0033174F" w:rsidRDefault="0033174F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33174F" w14:paraId="5127F953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67E82D8A" w14:textId="77777777" w:rsidR="0033174F" w:rsidRDefault="007E1D4C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33174F" w14:paraId="5CD3FA5C" w14:textId="77777777">
        <w:trPr>
          <w:trHeight w:val="268"/>
        </w:trPr>
        <w:tc>
          <w:tcPr>
            <w:tcW w:w="3262" w:type="dxa"/>
          </w:tcPr>
          <w:p w14:paraId="0594B81A" w14:textId="77777777" w:rsidR="0033174F" w:rsidRDefault="007E1D4C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356773D8" w14:textId="77777777" w:rsidR="0033174F" w:rsidRDefault="007E1D4C">
            <w:pPr>
              <w:pStyle w:val="TableParagraph"/>
            </w:pPr>
            <w:r>
              <w:t>Agent</w:t>
            </w:r>
            <w:r>
              <w:rPr>
                <w:spacing w:val="-2"/>
              </w:rPr>
              <w:t xml:space="preserve"> </w:t>
            </w:r>
            <w:r>
              <w:t>nettoiement</w:t>
            </w:r>
            <w:r>
              <w:rPr>
                <w:spacing w:val="-2"/>
              </w:rPr>
              <w:t xml:space="preserve"> </w:t>
            </w:r>
            <w:r>
              <w:t>voiries</w:t>
            </w:r>
          </w:p>
        </w:tc>
      </w:tr>
      <w:tr w:rsidR="0033174F" w14:paraId="58A89CC4" w14:textId="77777777">
        <w:trPr>
          <w:trHeight w:val="268"/>
        </w:trPr>
        <w:tc>
          <w:tcPr>
            <w:tcW w:w="3262" w:type="dxa"/>
          </w:tcPr>
          <w:p w14:paraId="790900D6" w14:textId="77777777" w:rsidR="0033174F" w:rsidRDefault="007E1D4C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69721550" w14:textId="77777777" w:rsidR="0033174F" w:rsidRDefault="007E1D4C">
            <w:pPr>
              <w:pStyle w:val="TableParagraph"/>
            </w:pPr>
            <w:r>
              <w:t>10</w:t>
            </w:r>
            <w:r>
              <w:rPr>
                <w:spacing w:val="-2"/>
              </w:rPr>
              <w:t xml:space="preserve"> </w:t>
            </w:r>
            <w:proofErr w:type="gramStart"/>
            <w:r>
              <w:t>Mai</w:t>
            </w:r>
            <w:proofErr w:type="gramEnd"/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33174F" w14:paraId="2D332EE0" w14:textId="77777777">
        <w:trPr>
          <w:trHeight w:val="268"/>
        </w:trPr>
        <w:tc>
          <w:tcPr>
            <w:tcW w:w="3262" w:type="dxa"/>
          </w:tcPr>
          <w:p w14:paraId="5792EAF6" w14:textId="77777777" w:rsidR="0033174F" w:rsidRDefault="007E1D4C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3A4CBE74" w14:textId="77777777" w:rsidR="0033174F" w:rsidRDefault="007E1D4C">
            <w:pPr>
              <w:pStyle w:val="TableParagraph"/>
            </w:pPr>
            <w:r>
              <w:t>2</w:t>
            </w:r>
          </w:p>
        </w:tc>
      </w:tr>
      <w:tr w:rsidR="0033174F" w14:paraId="406925A5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4ECA4295" w14:textId="77777777" w:rsidR="0033174F" w:rsidRDefault="007E1D4C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33174F" w14:paraId="6A9F0D28" w14:textId="77777777">
        <w:trPr>
          <w:trHeight w:val="268"/>
        </w:trPr>
        <w:tc>
          <w:tcPr>
            <w:tcW w:w="3262" w:type="dxa"/>
          </w:tcPr>
          <w:p w14:paraId="1CD60AC7" w14:textId="77777777" w:rsidR="0033174F" w:rsidRDefault="007E1D4C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5A6833FB" w14:textId="77777777" w:rsidR="0033174F" w:rsidRDefault="007E1D4C">
            <w:pPr>
              <w:pStyle w:val="TableParagraph"/>
            </w:pPr>
            <w:r>
              <w:t>CDD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mois</w:t>
            </w:r>
            <w:r>
              <w:rPr>
                <w:spacing w:val="-4"/>
              </w:rPr>
              <w:t xml:space="preserve"> </w:t>
            </w:r>
            <w:r>
              <w:t>renouvelable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évolution</w:t>
            </w:r>
            <w:r>
              <w:rPr>
                <w:spacing w:val="-2"/>
              </w:rPr>
              <w:t xml:space="preserve"> </w:t>
            </w:r>
            <w:r>
              <w:t>CDI</w:t>
            </w:r>
          </w:p>
        </w:tc>
      </w:tr>
      <w:tr w:rsidR="0033174F" w14:paraId="62E62AC0" w14:textId="77777777">
        <w:trPr>
          <w:trHeight w:val="268"/>
        </w:trPr>
        <w:tc>
          <w:tcPr>
            <w:tcW w:w="3262" w:type="dxa"/>
          </w:tcPr>
          <w:p w14:paraId="72C8A3BA" w14:textId="77777777" w:rsidR="0033174F" w:rsidRDefault="007E1D4C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163DFB80" w14:textId="77777777" w:rsidR="0033174F" w:rsidRDefault="007E1D4C">
            <w:pPr>
              <w:pStyle w:val="TableParagraph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mois</w:t>
            </w:r>
          </w:p>
        </w:tc>
      </w:tr>
      <w:tr w:rsidR="0033174F" w14:paraId="2688A63D" w14:textId="77777777">
        <w:trPr>
          <w:trHeight w:val="268"/>
        </w:trPr>
        <w:tc>
          <w:tcPr>
            <w:tcW w:w="3262" w:type="dxa"/>
          </w:tcPr>
          <w:p w14:paraId="3302EC01" w14:textId="77777777" w:rsidR="0033174F" w:rsidRDefault="007E1D4C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1224BD8E" w14:textId="77777777" w:rsidR="0033174F" w:rsidRDefault="007E1D4C">
            <w:pPr>
              <w:pStyle w:val="TableParagraph"/>
            </w:pPr>
            <w:r>
              <w:t>151,67</w:t>
            </w:r>
          </w:p>
        </w:tc>
      </w:tr>
      <w:tr w:rsidR="0033174F" w14:paraId="2FDA05CB" w14:textId="77777777">
        <w:trPr>
          <w:trHeight w:val="268"/>
        </w:trPr>
        <w:tc>
          <w:tcPr>
            <w:tcW w:w="3262" w:type="dxa"/>
          </w:tcPr>
          <w:p w14:paraId="635E27BB" w14:textId="77777777" w:rsidR="0033174F" w:rsidRDefault="007E1D4C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2E272C44" w14:textId="77777777" w:rsidR="0033174F" w:rsidRDefault="007E1D4C">
            <w:pPr>
              <w:pStyle w:val="TableParagraph"/>
            </w:pPr>
            <w:r>
              <w:t>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Vendredi</w:t>
            </w:r>
            <w:proofErr w:type="gramEnd"/>
            <w:r>
              <w:rPr>
                <w:spacing w:val="-1"/>
              </w:rPr>
              <w:t xml:space="preserve"> </w:t>
            </w:r>
            <w:r>
              <w:t>7h-15h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1h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pause</w:t>
            </w:r>
          </w:p>
        </w:tc>
      </w:tr>
      <w:tr w:rsidR="0033174F" w14:paraId="6221D249" w14:textId="77777777">
        <w:trPr>
          <w:trHeight w:val="268"/>
        </w:trPr>
        <w:tc>
          <w:tcPr>
            <w:tcW w:w="3262" w:type="dxa"/>
          </w:tcPr>
          <w:p w14:paraId="5A1D1576" w14:textId="77777777" w:rsidR="0033174F" w:rsidRDefault="007E1D4C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28CD2C1B" w14:textId="77777777" w:rsidR="0033174F" w:rsidRDefault="007E1D4C">
            <w:pPr>
              <w:pStyle w:val="TableParagraph"/>
            </w:pPr>
            <w:r>
              <w:t>Fin</w:t>
            </w:r>
            <w:r>
              <w:rPr>
                <w:spacing w:val="-2"/>
              </w:rPr>
              <w:t xml:space="preserve"> </w:t>
            </w:r>
            <w:proofErr w:type="gramStart"/>
            <w:r>
              <w:t>Mai</w:t>
            </w:r>
            <w:proofErr w:type="gramEnd"/>
            <w:r>
              <w:t xml:space="preserve"> 2021</w:t>
            </w:r>
          </w:p>
        </w:tc>
      </w:tr>
      <w:tr w:rsidR="0033174F" w14:paraId="58D61A46" w14:textId="77777777">
        <w:trPr>
          <w:trHeight w:val="270"/>
        </w:trPr>
        <w:tc>
          <w:tcPr>
            <w:tcW w:w="3262" w:type="dxa"/>
          </w:tcPr>
          <w:p w14:paraId="468D297D" w14:textId="77777777" w:rsidR="0033174F" w:rsidRDefault="007E1D4C">
            <w:pPr>
              <w:pStyle w:val="TableParagraph"/>
              <w:spacing w:before="1" w:line="249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307D7AA0" w14:textId="77777777" w:rsidR="0033174F" w:rsidRDefault="007E1D4C">
            <w:pPr>
              <w:pStyle w:val="TableParagraph"/>
              <w:spacing w:before="1" w:line="249" w:lineRule="exact"/>
            </w:pPr>
            <w:r>
              <w:t>Paris</w:t>
            </w:r>
            <w:r>
              <w:rPr>
                <w:spacing w:val="-2"/>
              </w:rPr>
              <w:t xml:space="preserve"> </w:t>
            </w:r>
            <w:r>
              <w:t>(arrondissements</w:t>
            </w:r>
            <w:r>
              <w:rPr>
                <w:spacing w:val="-2"/>
              </w:rPr>
              <w:t xml:space="preserve"> </w:t>
            </w:r>
            <w:r>
              <w:t>différents</w:t>
            </w:r>
            <w:r>
              <w:rPr>
                <w:spacing w:val="-4"/>
              </w:rPr>
              <w:t xml:space="preserve"> </w:t>
            </w:r>
            <w:r>
              <w:t>chaque</w:t>
            </w:r>
            <w:r>
              <w:rPr>
                <w:spacing w:val="-1"/>
              </w:rPr>
              <w:t xml:space="preserve"> </w:t>
            </w:r>
            <w:r>
              <w:t>semaine)</w:t>
            </w:r>
          </w:p>
        </w:tc>
      </w:tr>
      <w:tr w:rsidR="0033174F" w14:paraId="3C1911CB" w14:textId="77777777">
        <w:trPr>
          <w:trHeight w:val="268"/>
        </w:trPr>
        <w:tc>
          <w:tcPr>
            <w:tcW w:w="3262" w:type="dxa"/>
          </w:tcPr>
          <w:p w14:paraId="28BADA94" w14:textId="77777777" w:rsidR="0033174F" w:rsidRDefault="007E1D4C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23602FDE" w14:textId="77777777" w:rsidR="0033174F" w:rsidRDefault="007E1D4C">
            <w:pPr>
              <w:pStyle w:val="TableParagraph"/>
            </w:pPr>
            <w:r>
              <w:t>SMIC</w:t>
            </w:r>
          </w:p>
        </w:tc>
      </w:tr>
      <w:tr w:rsidR="0033174F" w14:paraId="4AE01530" w14:textId="77777777">
        <w:trPr>
          <w:trHeight w:val="1610"/>
        </w:trPr>
        <w:tc>
          <w:tcPr>
            <w:tcW w:w="3262" w:type="dxa"/>
          </w:tcPr>
          <w:p w14:paraId="28CC70CA" w14:textId="77777777" w:rsidR="0033174F" w:rsidRDefault="007E1D4C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460FB945" w14:textId="77777777" w:rsidR="0033174F" w:rsidRDefault="007E1D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Soulever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grilles</w:t>
            </w:r>
            <w:r>
              <w:rPr>
                <w:spacing w:val="1"/>
              </w:rPr>
              <w:t xml:space="preserve"> </w:t>
            </w:r>
            <w:r>
              <w:t>autour</w:t>
            </w:r>
            <w:r>
              <w:rPr>
                <w:spacing w:val="-3"/>
              </w:rPr>
              <w:t xml:space="preserve"> </w:t>
            </w:r>
            <w:r>
              <w:t>des arbres</w:t>
            </w:r>
          </w:p>
          <w:p w14:paraId="64435545" w14:textId="77777777" w:rsidR="0033174F" w:rsidRDefault="007E1D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37" w:lineRule="auto"/>
              <w:ind w:right="95"/>
            </w:pPr>
            <w:r>
              <w:t>Nettoyage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cuvettes</w:t>
            </w:r>
            <w:r>
              <w:rPr>
                <w:spacing w:val="1"/>
              </w:rPr>
              <w:t xml:space="preserve"> </w:t>
            </w:r>
            <w:r>
              <w:t>d’arbres</w:t>
            </w:r>
            <w:r>
              <w:rPr>
                <w:spacing w:val="1"/>
              </w:rPr>
              <w:t xml:space="preserve"> </w:t>
            </w:r>
            <w:r>
              <w:t>(balayage,</w:t>
            </w:r>
            <w:r>
              <w:rPr>
                <w:spacing w:val="1"/>
              </w:rPr>
              <w:t xml:space="preserve"> </w:t>
            </w:r>
            <w:r>
              <w:t>ramasse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47"/>
              </w:rPr>
              <w:t xml:space="preserve"> </w:t>
            </w:r>
            <w:r>
              <w:t>déchets)</w:t>
            </w:r>
          </w:p>
          <w:p w14:paraId="062B23AB" w14:textId="77777777" w:rsidR="0033174F" w:rsidRDefault="007E1D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0" w:lineRule="auto"/>
              <w:ind w:hanging="361"/>
            </w:pPr>
            <w:r>
              <w:t>Assurer</w:t>
            </w:r>
            <w:r>
              <w:rPr>
                <w:spacing w:val="-1"/>
              </w:rPr>
              <w:t xml:space="preserve"> </w:t>
            </w:r>
            <w:r>
              <w:t>le désherbage</w:t>
            </w:r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outils</w:t>
            </w:r>
            <w:r>
              <w:rPr>
                <w:spacing w:val="-1"/>
              </w:rPr>
              <w:t xml:space="preserve"> </w:t>
            </w:r>
            <w:r>
              <w:t>(binette,</w:t>
            </w:r>
            <w:r>
              <w:rPr>
                <w:spacing w:val="-3"/>
              </w:rPr>
              <w:t xml:space="preserve"> </w:t>
            </w:r>
            <w:r>
              <w:t>serfouette…)</w:t>
            </w:r>
          </w:p>
          <w:p w14:paraId="4004044E" w14:textId="77777777" w:rsidR="0033174F" w:rsidRDefault="007E1D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0" w:lineRule="auto"/>
              <w:ind w:hanging="361"/>
            </w:pPr>
            <w:r>
              <w:t>Garantir</w:t>
            </w:r>
            <w:r>
              <w:rPr>
                <w:spacing w:val="-1"/>
              </w:rPr>
              <w:t xml:space="preserve"> </w:t>
            </w:r>
            <w:r>
              <w:t>la sécurité</w:t>
            </w:r>
            <w:r>
              <w:rPr>
                <w:spacing w:val="-2"/>
              </w:rPr>
              <w:t xml:space="preserve"> </w:t>
            </w:r>
            <w:r>
              <w:t>autour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lieu d’intervention</w:t>
            </w:r>
          </w:p>
          <w:p w14:paraId="7525EC1D" w14:textId="77777777" w:rsidR="0033174F" w:rsidRDefault="007E1D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>
              <w:t>Utiliser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entretenir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matériels,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outils.</w:t>
            </w:r>
          </w:p>
        </w:tc>
      </w:tr>
      <w:tr w:rsidR="0033174F" w14:paraId="42CEA46A" w14:textId="77777777">
        <w:trPr>
          <w:trHeight w:val="537"/>
        </w:trPr>
        <w:tc>
          <w:tcPr>
            <w:tcW w:w="3262" w:type="dxa"/>
          </w:tcPr>
          <w:p w14:paraId="1199A7A2" w14:textId="77777777" w:rsidR="0033174F" w:rsidRDefault="007E1D4C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508" w:type="dxa"/>
          </w:tcPr>
          <w:p w14:paraId="4EC0B97C" w14:textId="77777777" w:rsidR="0033174F" w:rsidRDefault="007E1D4C">
            <w:pPr>
              <w:pStyle w:val="TableParagraph"/>
              <w:spacing w:line="268" w:lineRule="exact"/>
            </w:pP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extérieur</w:t>
            </w:r>
          </w:p>
          <w:p w14:paraId="52989666" w14:textId="77777777" w:rsidR="0033174F" w:rsidRDefault="007E1D4C">
            <w:pPr>
              <w:pStyle w:val="TableParagraph"/>
              <w:spacing w:line="249" w:lineRule="exact"/>
            </w:pPr>
            <w:r>
              <w:t>Bonne</w:t>
            </w:r>
            <w:r>
              <w:rPr>
                <w:spacing w:val="-2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physique</w:t>
            </w:r>
          </w:p>
        </w:tc>
      </w:tr>
      <w:tr w:rsidR="0033174F" w14:paraId="05AB019B" w14:textId="77777777">
        <w:trPr>
          <w:trHeight w:val="268"/>
        </w:trPr>
        <w:tc>
          <w:tcPr>
            <w:tcW w:w="3262" w:type="dxa"/>
          </w:tcPr>
          <w:p w14:paraId="0C865CCA" w14:textId="77777777" w:rsidR="0033174F" w:rsidRDefault="007E1D4C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19A2628A" w14:textId="77777777" w:rsidR="0033174F" w:rsidRDefault="007E1D4C">
            <w:pPr>
              <w:pStyle w:val="TableParagraph"/>
            </w:pPr>
            <w:r>
              <w:t>Entretien</w:t>
            </w:r>
          </w:p>
        </w:tc>
      </w:tr>
      <w:tr w:rsidR="0033174F" w14:paraId="408315DE" w14:textId="77777777">
        <w:trPr>
          <w:trHeight w:val="268"/>
        </w:trPr>
        <w:tc>
          <w:tcPr>
            <w:tcW w:w="3262" w:type="dxa"/>
          </w:tcPr>
          <w:p w14:paraId="0C695700" w14:textId="77777777" w:rsidR="0033174F" w:rsidRDefault="007E1D4C">
            <w:pPr>
              <w:pStyle w:val="TableParagraph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proposée</w:t>
            </w:r>
          </w:p>
        </w:tc>
        <w:tc>
          <w:tcPr>
            <w:tcW w:w="6508" w:type="dxa"/>
          </w:tcPr>
          <w:p w14:paraId="403B5D9D" w14:textId="77777777" w:rsidR="0033174F" w:rsidRDefault="007E1D4C">
            <w:pPr>
              <w:pStyle w:val="TableParagraph"/>
            </w:pPr>
            <w:r>
              <w:t>Gestes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postures</w:t>
            </w:r>
          </w:p>
        </w:tc>
      </w:tr>
      <w:tr w:rsidR="0033174F" w14:paraId="5387BEDE" w14:textId="77777777">
        <w:trPr>
          <w:trHeight w:val="537"/>
        </w:trPr>
        <w:tc>
          <w:tcPr>
            <w:tcW w:w="3262" w:type="dxa"/>
          </w:tcPr>
          <w:p w14:paraId="7FEACA93" w14:textId="77777777" w:rsidR="0033174F" w:rsidRDefault="007E1D4C">
            <w:pPr>
              <w:pStyle w:val="TableParagraph"/>
              <w:spacing w:line="268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visé</w:t>
            </w:r>
          </w:p>
          <w:p w14:paraId="6D6A5CF0" w14:textId="77777777" w:rsidR="0033174F" w:rsidRDefault="007E1D4C">
            <w:pPr>
              <w:pStyle w:val="TableParagraph"/>
              <w:spacing w:line="249" w:lineRule="exact"/>
            </w:pPr>
            <w:proofErr w:type="gramStart"/>
            <w:r>
              <w:t>pour</w:t>
            </w:r>
            <w:proofErr w:type="gramEnd"/>
            <w:r>
              <w:t xml:space="preserve">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247C66FD" w14:textId="77777777" w:rsidR="0033174F" w:rsidRDefault="0033174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3174F" w14:paraId="35D36141" w14:textId="77777777">
        <w:trPr>
          <w:trHeight w:val="268"/>
        </w:trPr>
        <w:tc>
          <w:tcPr>
            <w:tcW w:w="3262" w:type="dxa"/>
          </w:tcPr>
          <w:p w14:paraId="19B22504" w14:textId="77777777" w:rsidR="0033174F" w:rsidRDefault="007E1D4C">
            <w:pPr>
              <w:pStyle w:val="TableParagraph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envisageable</w:t>
            </w:r>
          </w:p>
        </w:tc>
        <w:tc>
          <w:tcPr>
            <w:tcW w:w="6508" w:type="dxa"/>
          </w:tcPr>
          <w:p w14:paraId="6242C02D" w14:textId="77777777" w:rsidR="0033174F" w:rsidRDefault="007E1D4C">
            <w:pPr>
              <w:pStyle w:val="TableParagraph"/>
            </w:pPr>
            <w:r>
              <w:t>CDI</w:t>
            </w:r>
          </w:p>
        </w:tc>
      </w:tr>
      <w:tr w:rsidR="0033174F" w14:paraId="7BF84754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0946CB77" w14:textId="77777777" w:rsidR="0033174F" w:rsidRDefault="007E1D4C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33174F" w14:paraId="3FC05911" w14:textId="77777777">
        <w:trPr>
          <w:trHeight w:val="268"/>
        </w:trPr>
        <w:tc>
          <w:tcPr>
            <w:tcW w:w="3262" w:type="dxa"/>
          </w:tcPr>
          <w:p w14:paraId="7ED55D12" w14:textId="77777777" w:rsidR="0033174F" w:rsidRDefault="007E1D4C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5A60699C" w14:textId="77777777" w:rsidR="0033174F" w:rsidRDefault="007E1D4C">
            <w:pPr>
              <w:pStyle w:val="TableParagraph"/>
            </w:pPr>
            <w:r>
              <w:t>Aucun</w:t>
            </w:r>
          </w:p>
        </w:tc>
      </w:tr>
      <w:tr w:rsidR="0033174F" w14:paraId="52A7A3EA" w14:textId="77777777">
        <w:trPr>
          <w:trHeight w:val="537"/>
        </w:trPr>
        <w:tc>
          <w:tcPr>
            <w:tcW w:w="3262" w:type="dxa"/>
          </w:tcPr>
          <w:p w14:paraId="5125C162" w14:textId="77777777" w:rsidR="0033174F" w:rsidRDefault="007E1D4C">
            <w:pPr>
              <w:pStyle w:val="TableParagraph"/>
              <w:spacing w:line="268" w:lineRule="exact"/>
            </w:pPr>
            <w:r>
              <w:t>Expérience</w:t>
            </w:r>
          </w:p>
        </w:tc>
        <w:tc>
          <w:tcPr>
            <w:tcW w:w="6508" w:type="dxa"/>
          </w:tcPr>
          <w:p w14:paraId="3078AF22" w14:textId="77777777" w:rsidR="0033174F" w:rsidRDefault="007E1D4C">
            <w:pPr>
              <w:pStyle w:val="TableParagraph"/>
              <w:spacing w:line="268" w:lineRule="exact"/>
            </w:pP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espaces</w:t>
            </w:r>
            <w:r>
              <w:rPr>
                <w:spacing w:val="-2"/>
              </w:rPr>
              <w:t xml:space="preserve"> </w:t>
            </w:r>
            <w:r>
              <w:t>verts</w:t>
            </w:r>
            <w:r>
              <w:rPr>
                <w:spacing w:val="-1"/>
              </w:rPr>
              <w:t xml:space="preserve"> </w:t>
            </w:r>
            <w:r>
              <w:t>appréciable.</w:t>
            </w:r>
          </w:p>
          <w:p w14:paraId="20E37FB9" w14:textId="77777777" w:rsidR="0033174F" w:rsidRDefault="007E1D4C">
            <w:pPr>
              <w:pStyle w:val="TableParagraph"/>
              <w:spacing w:before="1" w:line="249" w:lineRule="exact"/>
            </w:pPr>
            <w:r>
              <w:t>Permis B</w:t>
            </w:r>
            <w:r>
              <w:rPr>
                <w:spacing w:val="-3"/>
              </w:rPr>
              <w:t xml:space="preserve"> </w:t>
            </w:r>
            <w:r>
              <w:t>apprécié.</w:t>
            </w:r>
          </w:p>
        </w:tc>
      </w:tr>
      <w:tr w:rsidR="0033174F" w14:paraId="776D58C3" w14:textId="77777777">
        <w:trPr>
          <w:trHeight w:val="268"/>
        </w:trPr>
        <w:tc>
          <w:tcPr>
            <w:tcW w:w="3262" w:type="dxa"/>
          </w:tcPr>
          <w:p w14:paraId="04481B55" w14:textId="77777777" w:rsidR="0033174F" w:rsidRDefault="007E1D4C">
            <w:pPr>
              <w:pStyle w:val="TableParagraph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5D4D3EC1" w14:textId="77777777" w:rsidR="0033174F" w:rsidRDefault="007E1D4C">
            <w:pPr>
              <w:pStyle w:val="TableParagraph"/>
            </w:pPr>
            <w:r>
              <w:t>Aucun</w:t>
            </w:r>
          </w:p>
        </w:tc>
      </w:tr>
      <w:tr w:rsidR="0033174F" w14:paraId="4CBEC9E9" w14:textId="77777777">
        <w:trPr>
          <w:trHeight w:val="268"/>
        </w:trPr>
        <w:tc>
          <w:tcPr>
            <w:tcW w:w="3262" w:type="dxa"/>
          </w:tcPr>
          <w:p w14:paraId="38F32B33" w14:textId="77777777" w:rsidR="0033174F" w:rsidRDefault="007E1D4C">
            <w:pPr>
              <w:pStyle w:val="TableParagraph"/>
            </w:pPr>
            <w:r>
              <w:t>Qualités</w:t>
            </w:r>
          </w:p>
        </w:tc>
        <w:tc>
          <w:tcPr>
            <w:tcW w:w="6508" w:type="dxa"/>
          </w:tcPr>
          <w:p w14:paraId="63CD0ED4" w14:textId="77777777" w:rsidR="0033174F" w:rsidRDefault="007E1D4C">
            <w:pPr>
              <w:pStyle w:val="TableParagraph"/>
            </w:pPr>
            <w:r>
              <w:t>Motivé.</w:t>
            </w:r>
            <w:r>
              <w:rPr>
                <w:spacing w:val="-2"/>
              </w:rPr>
              <w:t xml:space="preserve"> </w:t>
            </w:r>
            <w:r>
              <w:t>Aime le</w:t>
            </w:r>
            <w:r>
              <w:rPr>
                <w:spacing w:val="-4"/>
              </w:rPr>
              <w:t xml:space="preserve"> </w:t>
            </w: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d’équipe.</w:t>
            </w:r>
            <w:r>
              <w:rPr>
                <w:spacing w:val="-1"/>
              </w:rPr>
              <w:t xml:space="preserve"> </w:t>
            </w:r>
            <w:r>
              <w:t>Bonne condition</w:t>
            </w:r>
            <w:r>
              <w:rPr>
                <w:spacing w:val="-2"/>
              </w:rPr>
              <w:t xml:space="preserve"> </w:t>
            </w:r>
            <w:r>
              <w:t>physique.</w:t>
            </w:r>
            <w:r>
              <w:rPr>
                <w:spacing w:val="-1"/>
              </w:rPr>
              <w:t xml:space="preserve"> </w:t>
            </w:r>
            <w:r>
              <w:t>Rigueur.</w:t>
            </w:r>
          </w:p>
        </w:tc>
      </w:tr>
      <w:tr w:rsidR="0033174F" w14:paraId="4676E4DB" w14:textId="77777777">
        <w:trPr>
          <w:trHeight w:val="268"/>
        </w:trPr>
        <w:tc>
          <w:tcPr>
            <w:tcW w:w="3262" w:type="dxa"/>
          </w:tcPr>
          <w:p w14:paraId="4E54C2E4" w14:textId="77777777" w:rsidR="0033174F" w:rsidRDefault="007E1D4C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24C5771A" w14:textId="77777777" w:rsidR="0033174F" w:rsidRDefault="007E1D4C">
            <w:pPr>
              <w:pStyle w:val="TableParagraph"/>
            </w:pP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compris,</w:t>
            </w:r>
            <w:r>
              <w:rPr>
                <w:spacing w:val="-4"/>
              </w:rPr>
              <w:t xml:space="preserve"> </w:t>
            </w:r>
            <w:r>
              <w:t>parlé,</w:t>
            </w:r>
            <w:r>
              <w:rPr>
                <w:spacing w:val="1"/>
              </w:rPr>
              <w:t xml:space="preserve"> </w:t>
            </w:r>
            <w:r>
              <w:t>lu.</w:t>
            </w:r>
          </w:p>
        </w:tc>
      </w:tr>
      <w:tr w:rsidR="0033174F" w14:paraId="30F28D09" w14:textId="77777777">
        <w:trPr>
          <w:trHeight w:val="268"/>
        </w:trPr>
        <w:tc>
          <w:tcPr>
            <w:tcW w:w="3262" w:type="dxa"/>
          </w:tcPr>
          <w:p w14:paraId="5A36792D" w14:textId="77777777" w:rsidR="0033174F" w:rsidRDefault="007E1D4C">
            <w:pPr>
              <w:pStyle w:val="TableParagraph"/>
            </w:pPr>
            <w:r>
              <w:t>Critère</w:t>
            </w:r>
            <w:r>
              <w:rPr>
                <w:spacing w:val="-6"/>
              </w:rPr>
              <w:t xml:space="preserve"> </w:t>
            </w:r>
            <w:r>
              <w:t>d’éligibilité</w:t>
            </w:r>
            <w:r>
              <w:rPr>
                <w:spacing w:val="-3"/>
              </w:rPr>
              <w:t xml:space="preserve"> </w:t>
            </w:r>
            <w:r>
              <w:t>spécifique</w:t>
            </w:r>
          </w:p>
        </w:tc>
        <w:tc>
          <w:tcPr>
            <w:tcW w:w="6508" w:type="dxa"/>
          </w:tcPr>
          <w:p w14:paraId="76D3A875" w14:textId="77777777" w:rsidR="0033174F" w:rsidRDefault="007E1D4C">
            <w:pPr>
              <w:pStyle w:val="TableParagraph"/>
            </w:pPr>
            <w:r>
              <w:t>Non</w:t>
            </w:r>
          </w:p>
        </w:tc>
      </w:tr>
    </w:tbl>
    <w:p w14:paraId="331E6D9E" w14:textId="77777777" w:rsidR="0033174F" w:rsidRDefault="0033174F">
      <w:pPr>
        <w:spacing w:line="249" w:lineRule="exact"/>
        <w:jc w:val="center"/>
        <w:sectPr w:rsidR="0033174F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31600E42" w14:textId="77777777" w:rsidR="0033174F" w:rsidRDefault="0033174F">
      <w:pPr>
        <w:pStyle w:val="Corpsdetexte"/>
        <w:spacing w:before="4"/>
        <w:rPr>
          <w:rFonts w:ascii="Times New Roman"/>
          <w:sz w:val="17"/>
        </w:rPr>
      </w:pPr>
    </w:p>
    <w:sectPr w:rsidR="0033174F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747" w14:textId="77777777" w:rsidR="007E1D4C" w:rsidRDefault="007E1D4C">
      <w:r>
        <w:separator/>
      </w:r>
    </w:p>
  </w:endnote>
  <w:endnote w:type="continuationSeparator" w:id="0">
    <w:p w14:paraId="439AB169" w14:textId="77777777" w:rsidR="007E1D4C" w:rsidRDefault="007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705" w14:textId="77777777" w:rsidR="0033174F" w:rsidRDefault="007E1D4C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51136" behindDoc="1" locked="0" layoutInCell="1" allowOverlap="1" wp14:anchorId="7300395B" wp14:editId="6AA54F31">
          <wp:simplePos x="0" y="0"/>
          <wp:positionH relativeFrom="page">
            <wp:posOffset>538817</wp:posOffset>
          </wp:positionH>
          <wp:positionV relativeFrom="page">
            <wp:posOffset>10159364</wp:posOffset>
          </wp:positionV>
          <wp:extent cx="382567" cy="3825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567" cy="382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1648" behindDoc="1" locked="0" layoutInCell="1" allowOverlap="1" wp14:anchorId="62DC03CF" wp14:editId="2D8B0374">
          <wp:simplePos x="0" y="0"/>
          <wp:positionH relativeFrom="page">
            <wp:posOffset>5220334</wp:posOffset>
          </wp:positionH>
          <wp:positionV relativeFrom="page">
            <wp:posOffset>10140695</wp:posOffset>
          </wp:positionV>
          <wp:extent cx="1823085" cy="24724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3085" cy="247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1038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pt;margin-top:802.15pt;width:270.85pt;height:24.2pt;z-index:-15864320;mso-position-horizontal-relative:page;mso-position-vertical-relative:page" filled="f" stroked="f">
          <v:textbox inset="0,0,0,0">
            <w:txbxContent>
              <w:p w14:paraId="77FDDC83" w14:textId="77777777" w:rsidR="0033174F" w:rsidRDefault="007E1D4C">
                <w:pPr>
                  <w:pStyle w:val="Corpsdetexte"/>
                  <w:spacing w:line="223" w:lineRule="exact"/>
                  <w:ind w:left="20"/>
                </w:pPr>
                <w:r>
                  <w:rPr>
                    <w:color w:val="2C2964"/>
                  </w:rPr>
                  <w:t>Ensemble</w:t>
                </w:r>
                <w:r>
                  <w:rPr>
                    <w:color w:val="2C2964"/>
                    <w:spacing w:val="-5"/>
                  </w:rPr>
                  <w:t xml:space="preserve"> </w:t>
                </w:r>
                <w:r>
                  <w:rPr>
                    <w:color w:val="2C2964"/>
                  </w:rPr>
                  <w:t>Paris</w:t>
                </w:r>
                <w:r>
                  <w:rPr>
                    <w:color w:val="2C2964"/>
                    <w:spacing w:val="-5"/>
                  </w:rPr>
                  <w:t xml:space="preserve"> </w:t>
                </w:r>
                <w:r>
                  <w:rPr>
                    <w:color w:val="2C2964"/>
                  </w:rPr>
                  <w:t>Emploi</w:t>
                </w:r>
                <w:r>
                  <w:rPr>
                    <w:color w:val="2C2964"/>
                    <w:spacing w:val="-3"/>
                  </w:rPr>
                  <w:t xml:space="preserve"> </w:t>
                </w:r>
                <w:r>
                  <w:rPr>
                    <w:color w:val="2C2964"/>
                  </w:rPr>
                  <w:t>Compétences</w:t>
                </w:r>
              </w:p>
              <w:p w14:paraId="61018ADE" w14:textId="77777777" w:rsidR="0033174F" w:rsidRDefault="007E1D4C">
                <w:pPr>
                  <w:pStyle w:val="Corpsdetexte"/>
                  <w:ind w:left="20"/>
                  <w:rPr>
                    <w:b/>
                  </w:rPr>
                </w:pPr>
                <w:r>
                  <w:rPr>
                    <w:color w:val="2C2964"/>
                  </w:rPr>
                  <w:t>209</w:t>
                </w:r>
                <w:r>
                  <w:rPr>
                    <w:color w:val="2C2964"/>
                    <w:spacing w:val="-2"/>
                  </w:rPr>
                  <w:t xml:space="preserve"> </w:t>
                </w:r>
                <w:r>
                  <w:rPr>
                    <w:color w:val="2C2964"/>
                  </w:rPr>
                  <w:t>rue</w:t>
                </w:r>
                <w:r>
                  <w:rPr>
                    <w:color w:val="2C2964"/>
                    <w:spacing w:val="-2"/>
                  </w:rPr>
                  <w:t xml:space="preserve"> </w:t>
                </w:r>
                <w:r>
                  <w:rPr>
                    <w:color w:val="2C2964"/>
                  </w:rPr>
                  <w:t>La</w:t>
                </w:r>
                <w:r>
                  <w:rPr>
                    <w:color w:val="2C2964"/>
                    <w:spacing w:val="-1"/>
                  </w:rPr>
                  <w:t xml:space="preserve"> </w:t>
                </w:r>
                <w:r>
                  <w:rPr>
                    <w:color w:val="2C2964"/>
                  </w:rPr>
                  <w:t>Fayette</w:t>
                </w:r>
                <w:r>
                  <w:rPr>
                    <w:color w:val="2C2964"/>
                    <w:spacing w:val="1"/>
                  </w:rPr>
                  <w:t xml:space="preserve"> </w:t>
                </w:r>
                <w:r>
                  <w:rPr>
                    <w:color w:val="2C2964"/>
                  </w:rPr>
                  <w:t>-</w:t>
                </w:r>
                <w:r>
                  <w:rPr>
                    <w:color w:val="2C2964"/>
                    <w:spacing w:val="-1"/>
                  </w:rPr>
                  <w:t xml:space="preserve"> </w:t>
                </w:r>
                <w:r>
                  <w:rPr>
                    <w:color w:val="2C2964"/>
                  </w:rPr>
                  <w:t>75010</w:t>
                </w:r>
                <w:r>
                  <w:rPr>
                    <w:color w:val="2C2964"/>
                    <w:spacing w:val="-2"/>
                  </w:rPr>
                  <w:t xml:space="preserve"> </w:t>
                </w:r>
                <w:r>
                  <w:rPr>
                    <w:color w:val="2C2964"/>
                  </w:rPr>
                  <w:t>Paris</w:t>
                </w:r>
                <w:r>
                  <w:rPr>
                    <w:color w:val="2C2964"/>
                    <w:spacing w:val="-2"/>
                  </w:rPr>
                  <w:t xml:space="preserve"> </w:t>
                </w:r>
                <w:r>
                  <w:rPr>
                    <w:color w:val="2C2964"/>
                  </w:rPr>
                  <w:t>//</w:t>
                </w:r>
                <w:r>
                  <w:rPr>
                    <w:color w:val="2C2964"/>
                    <w:spacing w:val="43"/>
                  </w:rPr>
                  <w:t xml:space="preserve"> </w:t>
                </w:r>
                <w:r>
                  <w:rPr>
                    <w:color w:val="2C2964"/>
                  </w:rPr>
                  <w:t>T.</w:t>
                </w:r>
                <w:r>
                  <w:rPr>
                    <w:color w:val="2C2964"/>
                    <w:spacing w:val="-1"/>
                  </w:rPr>
                  <w:t xml:space="preserve"> </w:t>
                </w:r>
                <w:r>
                  <w:rPr>
                    <w:color w:val="2C2964"/>
                  </w:rPr>
                  <w:t>01</w:t>
                </w:r>
                <w:r>
                  <w:rPr>
                    <w:color w:val="2C2964"/>
                    <w:spacing w:val="-2"/>
                  </w:rPr>
                  <w:t xml:space="preserve"> </w:t>
                </w:r>
                <w:r>
                  <w:rPr>
                    <w:color w:val="2C2964"/>
                  </w:rPr>
                  <w:t>84</w:t>
                </w:r>
                <w:r>
                  <w:rPr>
                    <w:color w:val="2C2964"/>
                    <w:spacing w:val="-2"/>
                  </w:rPr>
                  <w:t xml:space="preserve"> </w:t>
                </w:r>
                <w:r>
                  <w:rPr>
                    <w:color w:val="2C2964"/>
                  </w:rPr>
                  <w:t>83</w:t>
                </w:r>
                <w:r>
                  <w:rPr>
                    <w:color w:val="2C2964"/>
                    <w:spacing w:val="-1"/>
                  </w:rPr>
                  <w:t xml:space="preserve"> </w:t>
                </w:r>
                <w:r>
                  <w:rPr>
                    <w:color w:val="2C2964"/>
                  </w:rPr>
                  <w:t>07</w:t>
                </w:r>
                <w:r>
                  <w:rPr>
                    <w:color w:val="2C2964"/>
                    <w:spacing w:val="-2"/>
                  </w:rPr>
                  <w:t xml:space="preserve"> </w:t>
                </w:r>
                <w:r>
                  <w:rPr>
                    <w:color w:val="2C2964"/>
                  </w:rPr>
                  <w:t>10 //</w:t>
                </w:r>
                <w:r>
                  <w:rPr>
                    <w:color w:val="2C2964"/>
                    <w:spacing w:val="-1"/>
                  </w:rPr>
                  <w:t xml:space="preserve"> </w:t>
                </w:r>
                <w:proofErr w:type="spellStart"/>
                <w:proofErr w:type="gramStart"/>
                <w:r>
                  <w:rPr>
                    <w:b/>
                    <w:color w:val="2C2964"/>
                  </w:rPr>
                  <w:t>epec.paris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A83A" w14:textId="77777777" w:rsidR="007E1D4C" w:rsidRDefault="007E1D4C">
      <w:r>
        <w:separator/>
      </w:r>
    </w:p>
  </w:footnote>
  <w:footnote w:type="continuationSeparator" w:id="0">
    <w:p w14:paraId="244AD4B1" w14:textId="77777777" w:rsidR="007E1D4C" w:rsidRDefault="007E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985C" w14:textId="5BF94143" w:rsidR="0033174F" w:rsidRDefault="007E1D4C">
    <w:pPr>
      <w:pStyle w:val="Corpsdetexte"/>
      <w:spacing w:line="14" w:lineRule="auto"/>
    </w:pPr>
    <w:r>
      <w:pict w14:anchorId="324DF0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24.7pt;width:245.65pt;height:57pt;z-index:-15865856;mso-position-horizontal-relative:page;mso-position-vertical-relative:page" filled="f" stroked="f">
          <v:textbox inset="0,0,0,0">
            <w:txbxContent>
              <w:p w14:paraId="0E472728" w14:textId="39490996" w:rsidR="0057366F" w:rsidRDefault="007E1D4C" w:rsidP="0057366F">
                <w:pPr>
                  <w:spacing w:line="345" w:lineRule="exact"/>
                  <w:ind w:left="4" w:right="4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FICHE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POSTE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</w:p>
              <w:p w14:paraId="5AB5EE17" w14:textId="044982D5" w:rsidR="0033174F" w:rsidRDefault="0033174F">
                <w:pPr>
                  <w:ind w:left="545" w:right="547"/>
                  <w:jc w:val="center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1E0"/>
    <w:multiLevelType w:val="hybridMultilevel"/>
    <w:tmpl w:val="C67E5CE6"/>
    <w:lvl w:ilvl="0" w:tplc="4F722804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96F4B3F0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83A4BF86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2DE28BBC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13B67990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25162B06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EB584234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29004626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A33CB8B0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F113307"/>
    <w:multiLevelType w:val="hybridMultilevel"/>
    <w:tmpl w:val="94EA80F6"/>
    <w:lvl w:ilvl="0" w:tplc="01B82F0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54C5890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E0D0411E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8D4AF0C0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82BC0288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8CB45F72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2D160044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9516E8FA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41384E6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74F"/>
    <w:rsid w:val="0033174F"/>
    <w:rsid w:val="0057366F"/>
    <w:rsid w:val="007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04EF0A"/>
  <w15:docId w15:val="{E17307C7-C23B-4579-95A1-643374E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573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66F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73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66F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ALU PROFILS 2000</cp:lastModifiedBy>
  <cp:revision>2</cp:revision>
  <dcterms:created xsi:type="dcterms:W3CDTF">2021-04-20T15:34:00Z</dcterms:created>
  <dcterms:modified xsi:type="dcterms:W3CDTF">2021-04-20T15:34:00Z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