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80" w:type="dxa"/>
        <w:tblInd w:w="-552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257"/>
        <w:gridCol w:w="6923"/>
      </w:tblGrid>
      <w:tr w:rsidR="00827F11" w14:paraId="35648EF1" w14:textId="77777777" w:rsidTr="00A3304A">
        <w:trPr>
          <w:trHeight w:val="35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E393" w14:textId="77777777" w:rsidR="00827F11" w:rsidRDefault="00A3304A">
            <w:pPr>
              <w:spacing w:after="0"/>
            </w:pPr>
            <w:r>
              <w:rPr>
                <w:b/>
                <w:color w:val="70AD47"/>
                <w:sz w:val="28"/>
              </w:rPr>
              <w:t>Intitulé du poste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3AD9" w14:textId="77777777" w:rsidR="00827F11" w:rsidRDefault="00A3304A">
            <w:pPr>
              <w:spacing w:after="0"/>
            </w:pPr>
            <w:r>
              <w:rPr>
                <w:b/>
                <w:sz w:val="28"/>
              </w:rPr>
              <w:t xml:space="preserve">Auxiliaire de puériculture  </w:t>
            </w:r>
          </w:p>
        </w:tc>
      </w:tr>
      <w:tr w:rsidR="00827F11" w14:paraId="0AEC6231" w14:textId="77777777">
        <w:trPr>
          <w:trHeight w:val="35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8ED6" w14:textId="77777777" w:rsidR="00827F11" w:rsidRDefault="00A3304A">
            <w:pPr>
              <w:spacing w:after="0"/>
            </w:pPr>
            <w:r>
              <w:rPr>
                <w:b/>
                <w:color w:val="70AD47"/>
                <w:sz w:val="28"/>
              </w:rPr>
              <w:t>EMPLOYEUR</w:t>
            </w:r>
            <w:r>
              <w:t xml:space="preserve"> </w:t>
            </w:r>
          </w:p>
        </w:tc>
      </w:tr>
      <w:tr w:rsidR="00827F11" w14:paraId="35EFE68D" w14:textId="77777777" w:rsidTr="00A3304A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8FD" w14:textId="77777777" w:rsidR="00827F11" w:rsidRDefault="00A3304A">
            <w:pPr>
              <w:spacing w:after="0"/>
            </w:pPr>
            <w:r>
              <w:t xml:space="preserve">Raison sociale de l’employeur  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FBAD" w14:textId="77777777" w:rsidR="00827F11" w:rsidRPr="00A3304A" w:rsidRDefault="00A3304A">
            <w:pPr>
              <w:spacing w:after="0"/>
              <w:rPr>
                <w:b/>
                <w:bCs/>
              </w:rPr>
            </w:pPr>
            <w:r w:rsidRPr="00A3304A">
              <w:rPr>
                <w:b/>
                <w:bCs/>
              </w:rPr>
              <w:t xml:space="preserve">LA MAISON BLEUE  </w:t>
            </w:r>
          </w:p>
        </w:tc>
      </w:tr>
      <w:tr w:rsidR="00827F11" w14:paraId="7DB207F5" w14:textId="77777777">
        <w:trPr>
          <w:trHeight w:val="350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8AB4" w14:textId="77777777" w:rsidR="00827F11" w:rsidRDefault="00A3304A">
            <w:pPr>
              <w:spacing w:after="0"/>
            </w:pPr>
            <w:r>
              <w:rPr>
                <w:b/>
                <w:color w:val="70AD47"/>
                <w:sz w:val="28"/>
              </w:rPr>
              <w:t>POSTE</w:t>
            </w:r>
            <w:r>
              <w:t xml:space="preserve"> </w:t>
            </w:r>
          </w:p>
        </w:tc>
      </w:tr>
      <w:tr w:rsidR="00827F11" w14:paraId="5CADBA34" w14:textId="77777777" w:rsidTr="00A3304A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49DA" w14:textId="77777777" w:rsidR="00827F11" w:rsidRDefault="00A3304A">
            <w:pPr>
              <w:spacing w:after="0"/>
            </w:pPr>
            <w:r>
              <w:t xml:space="preserve">Type de contrat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EFCF" w14:textId="77777777" w:rsidR="00827F11" w:rsidRDefault="00A3304A">
            <w:pPr>
              <w:spacing w:after="0"/>
            </w:pPr>
            <w:r>
              <w:t xml:space="preserve">CDI </w:t>
            </w:r>
          </w:p>
        </w:tc>
      </w:tr>
      <w:tr w:rsidR="00827F11" w14:paraId="7665ABE5" w14:textId="77777777" w:rsidTr="00A3304A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4D36" w14:textId="77777777" w:rsidR="00827F11" w:rsidRDefault="00A3304A">
            <w:pPr>
              <w:spacing w:after="0"/>
            </w:pPr>
            <w:r>
              <w:t xml:space="preserve">Durée du contrat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ECF" w14:textId="77777777" w:rsidR="00827F11" w:rsidRDefault="00A3304A">
            <w:pPr>
              <w:spacing w:after="0"/>
            </w:pPr>
            <w:proofErr w:type="gramStart"/>
            <w:r>
              <w:t>indéterminée</w:t>
            </w:r>
            <w:proofErr w:type="gramEnd"/>
            <w:r>
              <w:t xml:space="preserve"> </w:t>
            </w:r>
          </w:p>
        </w:tc>
      </w:tr>
      <w:tr w:rsidR="00827F11" w14:paraId="38795C0F" w14:textId="77777777" w:rsidTr="00A3304A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6215" w14:textId="77777777" w:rsidR="00827F11" w:rsidRDefault="00A3304A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9D11" w14:textId="77777777" w:rsidR="00827F11" w:rsidRDefault="00A3304A">
            <w:pPr>
              <w:spacing w:after="0"/>
            </w:pPr>
            <w:r>
              <w:t xml:space="preserve">151.67 </w:t>
            </w:r>
          </w:p>
        </w:tc>
      </w:tr>
      <w:tr w:rsidR="00827F11" w14:paraId="3EF68C61" w14:textId="77777777" w:rsidTr="00A3304A">
        <w:trPr>
          <w:trHeight w:val="81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7ED9" w14:textId="77777777" w:rsidR="00827F11" w:rsidRDefault="00A3304A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04AD" w14:textId="77777777" w:rsidR="00827F11" w:rsidRDefault="00A3304A">
            <w:pPr>
              <w:spacing w:after="0"/>
            </w:pPr>
            <w:r>
              <w:t xml:space="preserve">Jours : du lundi au vendredi  </w:t>
            </w:r>
          </w:p>
          <w:p w14:paraId="4CADB49B" w14:textId="4EE5AE40" w:rsidR="00827F11" w:rsidRDefault="00A3304A">
            <w:pPr>
              <w:spacing w:after="0"/>
            </w:pPr>
            <w:r>
              <w:t xml:space="preserve">Horaires : 7h30-15h30 ou 11h-19h </w:t>
            </w:r>
          </w:p>
        </w:tc>
      </w:tr>
      <w:tr w:rsidR="00827F11" w14:paraId="5746D580" w14:textId="77777777" w:rsidTr="00A3304A">
        <w:trPr>
          <w:trHeight w:val="54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3890" w14:textId="77777777" w:rsidR="00827F11" w:rsidRDefault="00A3304A">
            <w:pPr>
              <w:spacing w:after="0"/>
            </w:pPr>
            <w:r>
              <w:t xml:space="preserve">Date d’embauche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DB16" w14:textId="1ED1379F" w:rsidR="00827F11" w:rsidRDefault="00A3304A">
            <w:pPr>
              <w:spacing w:after="0"/>
            </w:pPr>
            <w:r>
              <w:t xml:space="preserve">18/03/2021 </w:t>
            </w:r>
          </w:p>
        </w:tc>
      </w:tr>
      <w:tr w:rsidR="00827F11" w14:paraId="1ADE707A" w14:textId="77777777" w:rsidTr="00A3304A">
        <w:trPr>
          <w:trHeight w:val="54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68AA" w14:textId="77777777" w:rsidR="00827F11" w:rsidRDefault="00A3304A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C42A" w14:textId="17662BC1" w:rsidR="00827F11" w:rsidRDefault="00A3304A">
            <w:pPr>
              <w:spacing w:after="0"/>
            </w:pPr>
            <w:r>
              <w:t xml:space="preserve">Crèche BICHAT-75018 Paris </w:t>
            </w:r>
          </w:p>
        </w:tc>
      </w:tr>
      <w:tr w:rsidR="00827F11" w14:paraId="61E1E8AC" w14:textId="77777777" w:rsidTr="00A3304A">
        <w:trPr>
          <w:trHeight w:val="81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D7A" w14:textId="77777777" w:rsidR="00827F11" w:rsidRDefault="00A3304A">
            <w:pPr>
              <w:spacing w:after="0"/>
            </w:pPr>
            <w:r>
              <w:t xml:space="preserve">Rémunération (salaire mensuel </w:t>
            </w:r>
          </w:p>
          <w:p w14:paraId="2103AA3F" w14:textId="33853E60" w:rsidR="00827F11" w:rsidRDefault="00A3304A">
            <w:pPr>
              <w:spacing w:after="0"/>
            </w:pPr>
            <w:proofErr w:type="gramStart"/>
            <w:r>
              <w:t>brut</w:t>
            </w:r>
            <w:proofErr w:type="gramEnd"/>
            <w:r>
              <w:t xml:space="preserve">) et avantages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0F33" w14:textId="08ECD75E" w:rsidR="00827F11" w:rsidRDefault="00A3304A" w:rsidP="00A3304A">
            <w:pPr>
              <w:spacing w:after="0" w:line="239" w:lineRule="auto"/>
              <w:ind w:right="28"/>
            </w:pPr>
            <w:r>
              <w:t xml:space="preserve">1521,22 €, tickets resto, mutuelle de groupe, prime semestrielle, formation interne </w:t>
            </w:r>
          </w:p>
        </w:tc>
      </w:tr>
      <w:tr w:rsidR="00827F11" w14:paraId="1BC597A4" w14:textId="77777777" w:rsidTr="00A3304A">
        <w:trPr>
          <w:trHeight w:val="108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03D3" w14:textId="77777777" w:rsidR="00827F11" w:rsidRDefault="00A3304A">
            <w:pPr>
              <w:spacing w:after="0"/>
            </w:pPr>
            <w:r>
              <w:t xml:space="preserve">Missions réalisées et contexte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7A5C" w14:textId="77777777" w:rsidR="00827F11" w:rsidRDefault="00A3304A">
            <w:pPr>
              <w:spacing w:after="0" w:line="239" w:lineRule="auto"/>
              <w:ind w:left="360"/>
            </w:pPr>
            <w:r>
              <w:t xml:space="preserve">Prise en charge d’un groupe d’enfant dans ses activités quotidiennes, accompagnement pédagogique par l’équipe d’encadrement de la crèche ; </w:t>
            </w:r>
          </w:p>
          <w:p w14:paraId="1E0E0AEB" w14:textId="77777777" w:rsidR="00827F11" w:rsidRDefault="00A3304A">
            <w:pPr>
              <w:spacing w:after="0"/>
            </w:pPr>
            <w:r>
              <w:t xml:space="preserve">        Travail au sein d’une équipe pluridisciplinaire. </w:t>
            </w:r>
          </w:p>
        </w:tc>
      </w:tr>
      <w:tr w:rsidR="00827F11" w14:paraId="06D1B3CA" w14:textId="77777777" w:rsidTr="00A3304A">
        <w:trPr>
          <w:trHeight w:val="162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1FE3" w14:textId="77777777" w:rsidR="00827F11" w:rsidRDefault="00A3304A">
            <w:pPr>
              <w:spacing w:after="0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  <w:p w14:paraId="576EE882" w14:textId="77777777" w:rsidR="00827F11" w:rsidRDefault="00A3304A">
            <w:pPr>
              <w:spacing w:after="0"/>
            </w:pPr>
            <w:r>
              <w:t xml:space="preserve">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109" w14:textId="77777777" w:rsidR="00827F11" w:rsidRDefault="00A3304A">
            <w:pPr>
              <w:spacing w:after="11"/>
            </w:pPr>
            <w:r>
              <w:t xml:space="preserve">Portage des enfants </w:t>
            </w:r>
          </w:p>
          <w:p w14:paraId="6260BFFE" w14:textId="77777777" w:rsidR="00827F11" w:rsidRDefault="00A3304A">
            <w:pPr>
              <w:numPr>
                <w:ilvl w:val="0"/>
                <w:numId w:val="1"/>
              </w:numPr>
              <w:spacing w:after="12"/>
              <w:ind w:hanging="410"/>
            </w:pPr>
            <w:r>
              <w:t>Casier judiciaire vie</w:t>
            </w:r>
            <w:r>
              <w:t xml:space="preserve">rge </w:t>
            </w:r>
          </w:p>
          <w:p w14:paraId="34B2586D" w14:textId="77777777" w:rsidR="00827F11" w:rsidRDefault="00A3304A">
            <w:pPr>
              <w:numPr>
                <w:ilvl w:val="0"/>
                <w:numId w:val="1"/>
              </w:numPr>
              <w:spacing w:after="12"/>
              <w:ind w:hanging="410"/>
            </w:pPr>
            <w:r>
              <w:t xml:space="preserve">Visite médicale obligatoire et vaccinations obligatoires </w:t>
            </w:r>
          </w:p>
          <w:p w14:paraId="38F72FAE" w14:textId="77777777" w:rsidR="00827F11" w:rsidRDefault="00A3304A">
            <w:pPr>
              <w:numPr>
                <w:ilvl w:val="0"/>
                <w:numId w:val="1"/>
              </w:numPr>
              <w:spacing w:after="0"/>
              <w:ind w:hanging="410"/>
            </w:pPr>
            <w:r>
              <w:t xml:space="preserve">Aptitude médicale à travailler en collectivité </w:t>
            </w:r>
          </w:p>
          <w:p w14:paraId="7DECF721" w14:textId="77777777" w:rsidR="00827F11" w:rsidRDefault="00A3304A">
            <w:pPr>
              <w:spacing w:after="0"/>
              <w:ind w:right="7"/>
            </w:pPr>
            <w:r>
              <w:t xml:space="preserve">N.B : une radiographie des poumons sera demandée pour toute embauche. </w:t>
            </w:r>
          </w:p>
        </w:tc>
      </w:tr>
      <w:tr w:rsidR="00827F11" w14:paraId="6378E14A" w14:textId="77777777" w:rsidTr="00A3304A">
        <w:trPr>
          <w:trHeight w:val="81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F72B" w14:textId="77777777" w:rsidR="00827F11" w:rsidRDefault="00A3304A">
            <w:pPr>
              <w:spacing w:after="0"/>
            </w:pPr>
            <w:r>
              <w:t xml:space="preserve">Processus de recrutement + </w:t>
            </w:r>
            <w:r>
              <w:t xml:space="preserve">calendrier des étapes de recrutement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FB99" w14:textId="77777777" w:rsidR="00827F11" w:rsidRDefault="00A3304A">
            <w:pPr>
              <w:spacing w:after="0"/>
            </w:pPr>
            <w:r>
              <w:t xml:space="preserve">1 RV physique </w:t>
            </w:r>
          </w:p>
        </w:tc>
      </w:tr>
      <w:tr w:rsidR="00827F11" w14:paraId="51021287" w14:textId="77777777" w:rsidTr="00A3304A">
        <w:trPr>
          <w:trHeight w:val="54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C361" w14:textId="77777777" w:rsidR="00827F11" w:rsidRDefault="00A3304A">
            <w:pPr>
              <w:spacing w:after="0"/>
            </w:pPr>
            <w:r>
              <w:t xml:space="preserve">Formation proposée par l’employeur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1E81" w14:textId="77777777" w:rsidR="00827F11" w:rsidRDefault="00A3304A">
            <w:pPr>
              <w:spacing w:after="0"/>
            </w:pPr>
            <w:r>
              <w:t xml:space="preserve">De nombreuses formations proposées en interne. </w:t>
            </w:r>
          </w:p>
        </w:tc>
      </w:tr>
    </w:tbl>
    <w:p w14:paraId="648358CE" w14:textId="0C4E4ED2" w:rsidR="00827F11" w:rsidRDefault="00A3304A" w:rsidP="00A3304A">
      <w:pPr>
        <w:spacing w:after="0"/>
        <w:ind w:right="3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180" w:type="dxa"/>
        <w:tblInd w:w="-552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6922"/>
      </w:tblGrid>
      <w:tr w:rsidR="00827F11" w14:paraId="28114BAA" w14:textId="77777777" w:rsidTr="00A3304A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B373" w14:textId="77777777" w:rsidR="00827F11" w:rsidRDefault="00A3304A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09BD" w14:textId="77777777" w:rsidR="00827F11" w:rsidRDefault="00A3304A">
            <w:pPr>
              <w:spacing w:after="0"/>
            </w:pPr>
            <w:r>
              <w:t xml:space="preserve">Certaines sont obligatoires et selon les besoins identifiés par la hiérarchie ou à la demande du salarié. </w:t>
            </w:r>
          </w:p>
        </w:tc>
      </w:tr>
      <w:tr w:rsidR="00827F11" w14:paraId="0CA63B01" w14:textId="77777777" w:rsidTr="00A3304A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5E97" w14:textId="08687B52" w:rsidR="00827F11" w:rsidRDefault="00A3304A">
            <w:pPr>
              <w:spacing w:after="0"/>
            </w:pPr>
            <w:r>
              <w:t xml:space="preserve">Evolution envisageable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9B49" w14:textId="123C3076" w:rsidR="00827F11" w:rsidRDefault="00A3304A">
            <w:pPr>
              <w:spacing w:after="0"/>
            </w:pPr>
            <w:r>
              <w:t xml:space="preserve">Oui  </w:t>
            </w:r>
          </w:p>
        </w:tc>
      </w:tr>
      <w:tr w:rsidR="00827F11" w14:paraId="061B1B05" w14:textId="77777777">
        <w:trPr>
          <w:trHeight w:val="35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606" w14:textId="77777777" w:rsidR="00827F11" w:rsidRDefault="00A3304A">
            <w:pPr>
              <w:spacing w:after="0"/>
            </w:pPr>
            <w:r>
              <w:rPr>
                <w:b/>
                <w:color w:val="70AD47"/>
                <w:sz w:val="28"/>
              </w:rPr>
              <w:t>PROFIL DU CANDIDAT</w:t>
            </w:r>
            <w:r>
              <w:t xml:space="preserve"> </w:t>
            </w:r>
          </w:p>
        </w:tc>
      </w:tr>
      <w:tr w:rsidR="00827F11" w14:paraId="4A852154" w14:textId="77777777" w:rsidTr="00A3304A">
        <w:trPr>
          <w:trHeight w:val="162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4570" w14:textId="77777777" w:rsidR="00827F11" w:rsidRDefault="00A3304A">
            <w:pPr>
              <w:spacing w:after="0"/>
            </w:pPr>
            <w:r>
              <w:t xml:space="preserve">Savoir-être </w:t>
            </w:r>
          </w:p>
          <w:p w14:paraId="61BCC37C" w14:textId="77777777" w:rsidR="00827F11" w:rsidRDefault="00A3304A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582C" w14:textId="77777777" w:rsidR="00827F11" w:rsidRDefault="00A3304A">
            <w:pPr>
              <w:numPr>
                <w:ilvl w:val="0"/>
                <w:numId w:val="2"/>
              </w:numPr>
              <w:spacing w:after="0" w:line="239" w:lineRule="auto"/>
            </w:pPr>
            <w:r>
              <w:t xml:space="preserve">Offrir un cadre sécurisant aux enfants tout en étant à l’écoute de leurs besoins ; </w:t>
            </w:r>
          </w:p>
          <w:p w14:paraId="38D74795" w14:textId="77777777" w:rsidR="00827F11" w:rsidRDefault="00A3304A">
            <w:pPr>
              <w:numPr>
                <w:ilvl w:val="0"/>
                <w:numId w:val="2"/>
              </w:numPr>
              <w:spacing w:after="0"/>
            </w:pPr>
            <w:r>
              <w:t xml:space="preserve">Aptitude à se remettre en question et à se faire aider </w:t>
            </w:r>
          </w:p>
          <w:p w14:paraId="35E1F06D" w14:textId="77777777" w:rsidR="00827F11" w:rsidRDefault="00A3304A">
            <w:pPr>
              <w:numPr>
                <w:ilvl w:val="0"/>
                <w:numId w:val="2"/>
              </w:numPr>
              <w:spacing w:after="0"/>
            </w:pPr>
            <w:r>
              <w:t xml:space="preserve">Sens de l’organisation </w:t>
            </w:r>
          </w:p>
          <w:p w14:paraId="76BCF80E" w14:textId="0DEE2B1A" w:rsidR="00827F11" w:rsidRDefault="00A3304A" w:rsidP="00A3304A">
            <w:pPr>
              <w:numPr>
                <w:ilvl w:val="0"/>
                <w:numId w:val="2"/>
              </w:numPr>
              <w:spacing w:after="0"/>
            </w:pPr>
            <w:r>
              <w:t xml:space="preserve">Motivation pour participer au projet de la crèche </w:t>
            </w:r>
          </w:p>
        </w:tc>
      </w:tr>
      <w:tr w:rsidR="00827F11" w14:paraId="21E1C5F6" w14:textId="77777777" w:rsidTr="00A3304A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8702" w14:textId="17E53C27" w:rsidR="00827F11" w:rsidRDefault="00A3304A">
            <w:pPr>
              <w:spacing w:after="0"/>
            </w:pPr>
            <w:proofErr w:type="spellStart"/>
            <w:r>
              <w:t>Pré-requis</w:t>
            </w:r>
            <w:proofErr w:type="spellEnd"/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80A9" w14:textId="42E7BA80" w:rsidR="00827F11" w:rsidRDefault="00A3304A">
            <w:pPr>
              <w:spacing w:after="0"/>
            </w:pPr>
            <w:r>
              <w:t>Casier judiciaire vierge</w:t>
            </w:r>
            <w:r>
              <w:t xml:space="preserve"> </w:t>
            </w:r>
          </w:p>
        </w:tc>
      </w:tr>
      <w:tr w:rsidR="00827F11" w14:paraId="071E6053" w14:textId="77777777" w:rsidTr="00A3304A">
        <w:trPr>
          <w:trHeight w:val="54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3DCA" w14:textId="77777777" w:rsidR="00827F11" w:rsidRDefault="00A3304A">
            <w:pPr>
              <w:spacing w:after="0"/>
            </w:pPr>
            <w:r>
              <w:t xml:space="preserve">Formation : niveau, filière 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E0C3" w14:textId="504164C1" w:rsidR="00827F11" w:rsidRDefault="00A3304A">
            <w:pPr>
              <w:spacing w:after="0"/>
            </w:pPr>
            <w:r>
              <w:t xml:space="preserve"> </w:t>
            </w:r>
            <w:r>
              <w:t xml:space="preserve">CAP Petite enfance </w:t>
            </w:r>
          </w:p>
        </w:tc>
      </w:tr>
      <w:tr w:rsidR="00827F11" w14:paraId="5525D359" w14:textId="77777777" w:rsidTr="00A3304A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B647" w14:textId="1614914B" w:rsidR="00827F11" w:rsidRDefault="00A3304A">
            <w:pPr>
              <w:spacing w:after="0"/>
            </w:pPr>
            <w:r>
              <w:t xml:space="preserve">Niveau linguistique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A752" w14:textId="77777777" w:rsidR="00827F11" w:rsidRDefault="00A3304A">
            <w:pPr>
              <w:spacing w:after="0"/>
            </w:pPr>
            <w:r>
              <w:t xml:space="preserve">Savoir lire et écrire le français </w:t>
            </w:r>
          </w:p>
        </w:tc>
      </w:tr>
      <w:tr w:rsidR="00827F11" w14:paraId="0C83B566" w14:textId="77777777">
        <w:trPr>
          <w:trHeight w:val="35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E004" w14:textId="77777777" w:rsidR="00827F11" w:rsidRDefault="00A3304A">
            <w:pPr>
              <w:spacing w:after="0"/>
            </w:pPr>
            <w:r>
              <w:rPr>
                <w:b/>
                <w:color w:val="70AD47"/>
                <w:sz w:val="28"/>
              </w:rPr>
              <w:lastRenderedPageBreak/>
              <w:t>ELIGIBILITE</w:t>
            </w:r>
            <w:r>
              <w:t xml:space="preserve"> </w:t>
            </w:r>
          </w:p>
        </w:tc>
      </w:tr>
      <w:tr w:rsidR="00827F11" w14:paraId="18B2F32A" w14:textId="77777777" w:rsidTr="00A3304A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985" w14:textId="77777777" w:rsidR="00827F11" w:rsidRDefault="00A3304A">
            <w:pPr>
              <w:spacing w:after="0"/>
            </w:pPr>
            <w:r>
              <w:t xml:space="preserve">Eligibilité à la clause sociale 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C763" w14:textId="77777777" w:rsidR="00827F11" w:rsidRDefault="00A3304A">
            <w:pPr>
              <w:spacing w:after="0"/>
            </w:pPr>
            <w:r>
              <w:t xml:space="preserve">Obligatoire </w:t>
            </w:r>
          </w:p>
        </w:tc>
      </w:tr>
      <w:tr w:rsidR="00827F11" w14:paraId="34FF1CF1" w14:textId="77777777" w:rsidTr="00A3304A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FB3" w14:textId="77777777" w:rsidR="00827F11" w:rsidRDefault="00A3304A">
            <w:pPr>
              <w:spacing w:after="0"/>
            </w:pPr>
            <w:r>
              <w:t xml:space="preserve">Eligibilité ANRU/NPNRU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5DC5" w14:textId="77777777" w:rsidR="00827F11" w:rsidRDefault="00A3304A">
            <w:pPr>
              <w:spacing w:after="0"/>
            </w:pPr>
            <w:r>
              <w:t xml:space="preserve">Non </w:t>
            </w:r>
          </w:p>
        </w:tc>
      </w:tr>
      <w:tr w:rsidR="00827F11" w14:paraId="6BD6569B" w14:textId="77777777" w:rsidTr="00A3304A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233E" w14:textId="77777777" w:rsidR="00827F11" w:rsidRDefault="00A3304A">
            <w:pPr>
              <w:spacing w:after="0"/>
            </w:pPr>
            <w:r>
              <w:t xml:space="preserve">Eligibilité au contrat aidé  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C543" w14:textId="77777777" w:rsidR="00827F11" w:rsidRDefault="00A3304A">
            <w:pPr>
              <w:spacing w:after="0"/>
            </w:pPr>
            <w:r>
              <w:t xml:space="preserve">Non </w:t>
            </w:r>
          </w:p>
        </w:tc>
      </w:tr>
    </w:tbl>
    <w:p w14:paraId="1D6E38B4" w14:textId="244B0C16" w:rsidR="00827F11" w:rsidRDefault="00827F11" w:rsidP="00A3304A">
      <w:pPr>
        <w:spacing w:after="0"/>
        <w:ind w:left="10" w:right="314" w:hanging="10"/>
        <w:jc w:val="right"/>
      </w:pPr>
    </w:p>
    <w:sectPr w:rsidR="00827F11">
      <w:type w:val="continuous"/>
      <w:pgSz w:w="11906" w:h="16838"/>
      <w:pgMar w:top="642" w:right="1086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F49"/>
    <w:multiLevelType w:val="hybridMultilevel"/>
    <w:tmpl w:val="952AEE5A"/>
    <w:lvl w:ilvl="0" w:tplc="B3D213A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0ACB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E44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723EC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CC3C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A2A9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8DBD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03FE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86C9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A0314"/>
    <w:multiLevelType w:val="hybridMultilevel"/>
    <w:tmpl w:val="827E9716"/>
    <w:lvl w:ilvl="0" w:tplc="CC1849CE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81060">
      <w:start w:val="1"/>
      <w:numFmt w:val="lowerLetter"/>
      <w:lvlText w:val="%2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A4E39C">
      <w:start w:val="1"/>
      <w:numFmt w:val="lowerRoman"/>
      <w:lvlText w:val="%3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C25FFA">
      <w:start w:val="1"/>
      <w:numFmt w:val="decimal"/>
      <w:lvlText w:val="%4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00D14">
      <w:start w:val="1"/>
      <w:numFmt w:val="lowerLetter"/>
      <w:lvlText w:val="%5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BF06">
      <w:start w:val="1"/>
      <w:numFmt w:val="lowerRoman"/>
      <w:lvlText w:val="%6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EAE50">
      <w:start w:val="1"/>
      <w:numFmt w:val="decimal"/>
      <w:lvlText w:val="%7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AB230">
      <w:start w:val="1"/>
      <w:numFmt w:val="lowerLetter"/>
      <w:lvlText w:val="%8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0A4D2">
      <w:start w:val="1"/>
      <w:numFmt w:val="lowerRoman"/>
      <w:lvlText w:val="%9"/>
      <w:lvlJc w:val="left"/>
      <w:pPr>
        <w:ind w:left="7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A382D"/>
    <w:multiLevelType w:val="hybridMultilevel"/>
    <w:tmpl w:val="BF607A4E"/>
    <w:lvl w:ilvl="0" w:tplc="6694D044">
      <w:start w:val="1"/>
      <w:numFmt w:val="bullet"/>
      <w:lvlText w:val="-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2079C6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EF666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81064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84F6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0EDA0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42B4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25EA6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ACF6C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11"/>
    <w:rsid w:val="00827F11"/>
    <w:rsid w:val="00A3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E7A3"/>
  <w15:docId w15:val="{AFA44017-791A-4903-8F3B-48CAB9B3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12"/>
      <w:jc w:val="right"/>
      <w:outlineLvl w:val="0"/>
    </w:pPr>
    <w:rPr>
      <w:rFonts w:ascii="Times New Roman" w:eastAsia="Times New Roman" w:hAnsi="Times New Roman" w:cs="Times New Roman"/>
      <w:b/>
      <w:color w:val="70AD4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70AD4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cp:lastModifiedBy>Gladys BOISSERON</cp:lastModifiedBy>
  <cp:revision>2</cp:revision>
  <dcterms:created xsi:type="dcterms:W3CDTF">2021-03-02T08:59:00Z</dcterms:created>
  <dcterms:modified xsi:type="dcterms:W3CDTF">2021-03-02T08:59:00Z</dcterms:modified>
</cp:coreProperties>
</file>