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A9E2" w14:textId="195D60E5" w:rsidR="00D062B9" w:rsidRDefault="00D062B9">
      <w:pPr>
        <w:spacing w:after="0"/>
        <w:ind w:right="416"/>
        <w:jc w:val="center"/>
      </w:pPr>
    </w:p>
    <w:p w14:paraId="2E5AEDCF" w14:textId="7161F603" w:rsidR="00597692" w:rsidRDefault="00597692">
      <w:pPr>
        <w:spacing w:after="0"/>
        <w:ind w:right="416"/>
        <w:jc w:val="center"/>
      </w:pPr>
    </w:p>
    <w:p w14:paraId="5627CCCC" w14:textId="77777777" w:rsidR="00597692" w:rsidRDefault="00597692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D062B9" w14:paraId="459D0F13" w14:textId="77777777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B5E0DE1" w14:textId="77777777" w:rsidR="00D062B9" w:rsidRDefault="00D062B9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475538" w14:textId="77777777" w:rsidR="00D062B9" w:rsidRDefault="009859CB">
            <w:pPr>
              <w:ind w:left="1144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D062B9" w14:paraId="6A7EE2A0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CCBD" w14:textId="77777777" w:rsidR="00D062B9" w:rsidRDefault="009859CB"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6A3" w14:textId="77777777" w:rsidR="00D062B9" w:rsidRDefault="009859CB">
            <w:pPr>
              <w:ind w:left="1"/>
            </w:pPr>
            <w:r>
              <w:t xml:space="preserve">12 février 2021 </w:t>
            </w:r>
          </w:p>
        </w:tc>
      </w:tr>
      <w:tr w:rsidR="00D062B9" w14:paraId="0A8680EB" w14:textId="77777777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335C5AD" w14:textId="77777777" w:rsidR="00D062B9" w:rsidRDefault="00D062B9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ED4BEC" w14:textId="77777777" w:rsidR="00D062B9" w:rsidRDefault="009859CB">
            <w:pPr>
              <w:ind w:left="784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D062B9" w14:paraId="7DBCA073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653A" w14:textId="77777777" w:rsidR="00D062B9" w:rsidRDefault="009859CB"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235" w14:textId="77777777" w:rsidR="00D062B9" w:rsidRDefault="009859CB">
            <w:pPr>
              <w:ind w:left="1"/>
            </w:pPr>
            <w:r>
              <w:t xml:space="preserve">Entreprise de Travail Temporaire d’Insertion JANUS </w:t>
            </w:r>
          </w:p>
        </w:tc>
      </w:tr>
      <w:tr w:rsidR="00D062B9" w14:paraId="0ADD81CA" w14:textId="77777777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AA1" w14:textId="77777777" w:rsidR="00D062B9" w:rsidRDefault="009859CB">
            <w:r>
              <w:t xml:space="preserve">Entreprise partenaire : accueil en stage et suivi en emploi en sortie de formation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042" w14:textId="77777777" w:rsidR="00D062B9" w:rsidRDefault="009859CB">
            <w:pPr>
              <w:ind w:left="1"/>
            </w:pPr>
            <w:r>
              <w:t xml:space="preserve">SEPUR </w:t>
            </w:r>
          </w:p>
        </w:tc>
      </w:tr>
      <w:tr w:rsidR="00D062B9" w14:paraId="03959952" w14:textId="77777777">
        <w:trPr>
          <w:trHeight w:val="13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E5BE" w14:textId="77777777" w:rsidR="00D062B9" w:rsidRDefault="009859CB"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F2E" w14:textId="77777777" w:rsidR="00D062B9" w:rsidRDefault="009859CB">
            <w:pPr>
              <w:spacing w:line="239" w:lineRule="auto"/>
              <w:ind w:left="1"/>
              <w:jc w:val="both"/>
            </w:pPr>
            <w:r>
              <w:t xml:space="preserve">Métier historique de </w:t>
            </w:r>
            <w:proofErr w:type="spellStart"/>
            <w:r>
              <w:t>Sepur</w:t>
            </w:r>
            <w:proofErr w:type="spellEnd"/>
            <w:r>
              <w:t xml:space="preserve">, la collecte des déchets représente un enjeu majeur pour améliorer le cadre de vie des territoires.  </w:t>
            </w:r>
          </w:p>
          <w:p w14:paraId="44DB9394" w14:textId="77777777" w:rsidR="00D062B9" w:rsidRDefault="009859CB">
            <w:pPr>
              <w:spacing w:line="239" w:lineRule="auto"/>
              <w:ind w:left="1"/>
              <w:jc w:val="both"/>
            </w:pPr>
            <w:r>
              <w:t xml:space="preserve">Aujourd’hui, 2 000 communes urbaines ou rurales font confiance à </w:t>
            </w:r>
            <w:proofErr w:type="spellStart"/>
            <w:r>
              <w:t>Sepur</w:t>
            </w:r>
            <w:proofErr w:type="spellEnd"/>
            <w:r>
              <w:t xml:space="preserve">.  </w:t>
            </w:r>
          </w:p>
          <w:p w14:paraId="36B973A0" w14:textId="77777777" w:rsidR="00D062B9" w:rsidRDefault="009859CB">
            <w:pPr>
              <w:ind w:left="1"/>
            </w:pPr>
            <w:r>
              <w:t xml:space="preserve"> </w:t>
            </w:r>
          </w:p>
        </w:tc>
      </w:tr>
      <w:tr w:rsidR="00D062B9" w14:paraId="4E3055F7" w14:textId="77777777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D278A40" w14:textId="77777777" w:rsidR="00D062B9" w:rsidRDefault="00D062B9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EF7A37" w14:textId="77777777" w:rsidR="00D062B9" w:rsidRDefault="009859CB">
            <w:pPr>
              <w:ind w:left="776"/>
            </w:pPr>
            <w:r>
              <w:rPr>
                <w:b/>
                <w:sz w:val="28"/>
              </w:rPr>
              <w:t>FORMATION</w:t>
            </w:r>
            <w:r>
              <w:t xml:space="preserve"> </w:t>
            </w:r>
          </w:p>
        </w:tc>
      </w:tr>
      <w:tr w:rsidR="00D062B9" w14:paraId="55E256F8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B13C" w14:textId="77777777" w:rsidR="00D062B9" w:rsidRDefault="009859CB">
            <w:r>
              <w:t xml:space="preserve">Intitulé de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FBB" w14:textId="77777777" w:rsidR="00D062B9" w:rsidRDefault="009859CB">
            <w:pPr>
              <w:ind w:left="1"/>
            </w:pPr>
            <w:r>
              <w:rPr>
                <w:b/>
                <w:color w:val="FF0000"/>
              </w:rPr>
              <w:t xml:space="preserve">Chauffeur poids lourd </w:t>
            </w:r>
          </w:p>
        </w:tc>
      </w:tr>
      <w:tr w:rsidR="00D062B9" w14:paraId="0E2714D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05B" w14:textId="77777777" w:rsidR="00D062B9" w:rsidRDefault="009859CB">
            <w:r>
              <w:t xml:space="preserve">Titre professionnel visé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E237" w14:textId="77777777" w:rsidR="00D062B9" w:rsidRDefault="009859CB">
            <w:pPr>
              <w:ind w:left="1"/>
            </w:pPr>
            <w:r>
              <w:rPr>
                <w:b/>
                <w:color w:val="FF0000"/>
              </w:rPr>
              <w:t xml:space="preserve">Conducteur du Transport Routier de Marchandises sur Porteur </w:t>
            </w:r>
          </w:p>
        </w:tc>
      </w:tr>
      <w:tr w:rsidR="00D062B9" w14:paraId="2796063C" w14:textId="77777777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A903" w14:textId="77777777" w:rsidR="00D062B9" w:rsidRDefault="009859CB">
            <w:r>
              <w:t xml:space="preserve">Nombre de postes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A111" w14:textId="77777777" w:rsidR="00D062B9" w:rsidRDefault="009859CB">
            <w:pPr>
              <w:ind w:left="1"/>
            </w:pPr>
            <w:r>
              <w:rPr>
                <w:b/>
                <w:color w:val="FF0000"/>
              </w:rPr>
              <w:t xml:space="preserve">10 </w:t>
            </w:r>
          </w:p>
        </w:tc>
      </w:tr>
      <w:tr w:rsidR="00D062B9" w14:paraId="58F09D0C" w14:textId="77777777">
        <w:trPr>
          <w:trHeight w:val="8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E56B" w14:textId="77777777" w:rsidR="00D062B9" w:rsidRDefault="009859CB"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077E" w14:textId="77777777" w:rsidR="00D062B9" w:rsidRDefault="009859CB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</w:rPr>
              <w:t xml:space="preserve">CDPI (Contrat De Professionnalisation Intérimaire) de 434h  </w:t>
            </w:r>
          </w:p>
          <w:p w14:paraId="7E2373DE" w14:textId="77777777" w:rsidR="00D062B9" w:rsidRDefault="009859CB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</w:rPr>
              <w:t xml:space="preserve">+ Délégation pratique CDPI de 145h chez SEPUR  </w:t>
            </w:r>
          </w:p>
          <w:p w14:paraId="3120F8AC" w14:textId="77777777" w:rsidR="00D062B9" w:rsidRDefault="009859CB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</w:rPr>
              <w:t>+ Délégation en intérim de 175h chez SEPUR</w:t>
            </w:r>
            <w:r>
              <w:t xml:space="preserve"> </w:t>
            </w:r>
          </w:p>
        </w:tc>
      </w:tr>
      <w:tr w:rsidR="00D062B9" w14:paraId="2631F526" w14:textId="77777777">
        <w:trPr>
          <w:trHeight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C8E7" w14:textId="77777777" w:rsidR="00D062B9" w:rsidRDefault="009859CB">
            <w:r>
              <w:t xml:space="preserve">Durée du parcours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CD7" w14:textId="77777777" w:rsidR="00D062B9" w:rsidRDefault="009859CB">
            <w:pPr>
              <w:ind w:left="1"/>
            </w:pPr>
            <w:r>
              <w:t xml:space="preserve">6 mois </w:t>
            </w:r>
          </w:p>
          <w:p w14:paraId="42C8A36A" w14:textId="77777777" w:rsidR="00D062B9" w:rsidRDefault="009859CB">
            <w:pPr>
              <w:ind w:left="1"/>
            </w:pPr>
            <w:r>
              <w:t xml:space="preserve">Du 2 avril 2021 au 4 octobre 2021 </w:t>
            </w:r>
          </w:p>
        </w:tc>
      </w:tr>
      <w:tr w:rsidR="00D062B9" w14:paraId="76B8FA36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BE6" w14:textId="77777777" w:rsidR="00D062B9" w:rsidRDefault="009859CB">
            <w:r>
              <w:t xml:space="preserve">Volume horaire du parcours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4021" w14:textId="77777777" w:rsidR="00D062B9" w:rsidRDefault="009859CB">
            <w:pPr>
              <w:ind w:left="1"/>
            </w:pPr>
            <w:r>
              <w:t xml:space="preserve">579 heures  </w:t>
            </w:r>
          </w:p>
          <w:p w14:paraId="28C70935" w14:textId="77777777" w:rsidR="00D062B9" w:rsidRDefault="009859CB">
            <w:pPr>
              <w:ind w:left="1"/>
            </w:pPr>
            <w:r>
              <w:t xml:space="preserve">+ 175h de délégation en intérim </w:t>
            </w:r>
          </w:p>
        </w:tc>
      </w:tr>
      <w:tr w:rsidR="00D062B9" w14:paraId="5D1F909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E028" w14:textId="77777777" w:rsidR="00D062B9" w:rsidRDefault="009859CB"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FCB" w14:textId="77777777" w:rsidR="00D062B9" w:rsidRDefault="009859CB">
            <w:pPr>
              <w:ind w:left="1"/>
            </w:pPr>
            <w:r>
              <w:t xml:space="preserve">Du lundi au vendredi  </w:t>
            </w:r>
          </w:p>
        </w:tc>
      </w:tr>
      <w:tr w:rsidR="00D062B9" w14:paraId="47079C3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654" w14:textId="77777777" w:rsidR="00D062B9" w:rsidRDefault="009859CB"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CAF3" w14:textId="77777777" w:rsidR="00D062B9" w:rsidRDefault="009859CB">
            <w:pPr>
              <w:ind w:left="1"/>
            </w:pPr>
            <w:r>
              <w:t xml:space="preserve">2 avril 2021 </w:t>
            </w:r>
          </w:p>
        </w:tc>
      </w:tr>
      <w:tr w:rsidR="00D062B9" w14:paraId="6939F27B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2FA5" w14:textId="77777777" w:rsidR="00D062B9" w:rsidRDefault="009859CB">
            <w:r>
              <w:t xml:space="preserve">Centre de formation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86DC" w14:textId="77777777" w:rsidR="00D062B9" w:rsidRDefault="009859CB">
            <w:pPr>
              <w:ind w:left="1"/>
            </w:pPr>
            <w:r>
              <w:t xml:space="preserve">AFTRAL de RUNGIS </w:t>
            </w:r>
          </w:p>
          <w:p w14:paraId="527B8F6C" w14:textId="77777777" w:rsidR="00D062B9" w:rsidRDefault="009859CB">
            <w:pPr>
              <w:ind w:left="1"/>
            </w:pPr>
            <w:r>
              <w:t xml:space="preserve">11 Place d'Aquitaine, 94150 Rungis </w:t>
            </w:r>
          </w:p>
        </w:tc>
      </w:tr>
      <w:tr w:rsidR="00D062B9" w14:paraId="32BEE618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4720" w14:textId="77777777" w:rsidR="00D062B9" w:rsidRDefault="009859CB">
            <w:r>
              <w:t xml:space="preserve">Rémunération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CCA" w14:textId="77777777" w:rsidR="00D062B9" w:rsidRDefault="009859CB">
            <w:pPr>
              <w:ind w:left="1"/>
            </w:pPr>
            <w:r>
              <w:t xml:space="preserve">Selon la convention et la grille de salaire en vigueur  </w:t>
            </w:r>
          </w:p>
        </w:tc>
      </w:tr>
      <w:tr w:rsidR="00D062B9" w14:paraId="73C6192C" w14:textId="77777777">
        <w:trPr>
          <w:trHeight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FD9" w14:textId="77777777" w:rsidR="00D062B9" w:rsidRDefault="009859CB">
            <w:r>
              <w:t xml:space="preserve">Evolution envisageable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C76" w14:textId="77777777" w:rsidR="00D062B9" w:rsidRDefault="009859CB">
            <w:pPr>
              <w:ind w:left="1"/>
            </w:pPr>
            <w:r>
              <w:t xml:space="preserve">Embauche en CDI par SEPUR  </w:t>
            </w:r>
          </w:p>
          <w:p w14:paraId="22175289" w14:textId="77777777" w:rsidR="00D062B9" w:rsidRDefault="009859CB">
            <w:pPr>
              <w:ind w:left="1"/>
            </w:pPr>
            <w:r>
              <w:t xml:space="preserve"> </w:t>
            </w:r>
          </w:p>
        </w:tc>
      </w:tr>
      <w:tr w:rsidR="00D062B9" w14:paraId="015CE3C5" w14:textId="77777777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1C0B129" w14:textId="77777777" w:rsidR="00D062B9" w:rsidRDefault="00D062B9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593542" w14:textId="77777777" w:rsidR="00D062B9" w:rsidRDefault="009859CB">
            <w:pPr>
              <w:ind w:left="244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D062B9" w14:paraId="33DFB1EC" w14:textId="77777777">
        <w:trPr>
          <w:trHeight w:val="11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848" w14:textId="77777777" w:rsidR="00D062B9" w:rsidRDefault="009859CB"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972" w14:textId="77777777" w:rsidR="00D062B9" w:rsidRDefault="009859CB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t>Etre</w:t>
            </w:r>
            <w:proofErr w:type="spellEnd"/>
            <w:r>
              <w:t xml:space="preserve"> titulaire du permis B </w:t>
            </w:r>
          </w:p>
          <w:p w14:paraId="2FB76FF3" w14:textId="77777777" w:rsidR="00D062B9" w:rsidRDefault="009859CB">
            <w:pPr>
              <w:numPr>
                <w:ilvl w:val="0"/>
                <w:numId w:val="2"/>
              </w:numPr>
              <w:ind w:hanging="360"/>
            </w:pPr>
            <w:r>
              <w:t xml:space="preserve">Être âgé de 21 ans minimum </w:t>
            </w:r>
          </w:p>
          <w:p w14:paraId="2B4E8656" w14:textId="77777777" w:rsidR="00D062B9" w:rsidRDefault="009859CB">
            <w:pPr>
              <w:numPr>
                <w:ilvl w:val="0"/>
                <w:numId w:val="2"/>
              </w:numPr>
              <w:ind w:hanging="360"/>
            </w:pPr>
            <w:r>
              <w:t xml:space="preserve">Être apte médicalement </w:t>
            </w:r>
          </w:p>
          <w:p w14:paraId="7E844889" w14:textId="77777777" w:rsidR="00D062B9" w:rsidRDefault="009859CB">
            <w:pPr>
              <w:numPr>
                <w:ilvl w:val="0"/>
                <w:numId w:val="2"/>
              </w:numPr>
              <w:ind w:hanging="360"/>
            </w:pPr>
            <w:r>
              <w:t xml:space="preserve">Maîtriser le socle commun de connaissances et de compétences </w:t>
            </w:r>
          </w:p>
        </w:tc>
      </w:tr>
      <w:tr w:rsidR="00D062B9" w14:paraId="1547C2A1" w14:textId="77777777">
        <w:trPr>
          <w:trHeight w:val="2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71D8" w14:textId="77777777" w:rsidR="00D062B9" w:rsidRDefault="009859CB"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2D69" w14:textId="77777777" w:rsidR="00D062B9" w:rsidRDefault="009859CB">
            <w:pPr>
              <w:tabs>
                <w:tab w:val="center" w:pos="1473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Pas d’expérience requise  </w:t>
            </w:r>
          </w:p>
        </w:tc>
      </w:tr>
      <w:tr w:rsidR="00D062B9" w14:paraId="17F780F9" w14:textId="77777777">
        <w:trPr>
          <w:trHeight w:val="1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57C7" w14:textId="77777777" w:rsidR="00D062B9" w:rsidRDefault="009859CB">
            <w:r>
              <w:t xml:space="preserve">Compétences requises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5D76" w14:textId="77777777" w:rsidR="00D062B9" w:rsidRDefault="009859CB">
            <w:pPr>
              <w:numPr>
                <w:ilvl w:val="0"/>
                <w:numId w:val="3"/>
              </w:numPr>
              <w:ind w:hanging="360"/>
            </w:pPr>
            <w:r>
              <w:t xml:space="preserve">Ponctualité </w:t>
            </w:r>
          </w:p>
          <w:p w14:paraId="1C844E90" w14:textId="77777777" w:rsidR="00D062B9" w:rsidRDefault="009859CB">
            <w:pPr>
              <w:numPr>
                <w:ilvl w:val="0"/>
                <w:numId w:val="3"/>
              </w:numPr>
              <w:ind w:hanging="360"/>
            </w:pPr>
            <w:r>
              <w:t xml:space="preserve">Travail en équipe </w:t>
            </w:r>
          </w:p>
          <w:p w14:paraId="1AC6A3DC" w14:textId="77777777" w:rsidR="00D062B9" w:rsidRDefault="009859CB">
            <w:pPr>
              <w:numPr>
                <w:ilvl w:val="0"/>
                <w:numId w:val="3"/>
              </w:numPr>
              <w:ind w:hanging="360"/>
            </w:pPr>
            <w:r>
              <w:t xml:space="preserve">Motivation </w:t>
            </w:r>
          </w:p>
          <w:p w14:paraId="5188F594" w14:textId="77777777" w:rsidR="00D062B9" w:rsidRDefault="009859CB">
            <w:pPr>
              <w:numPr>
                <w:ilvl w:val="0"/>
                <w:numId w:val="3"/>
              </w:numPr>
              <w:ind w:hanging="360"/>
            </w:pPr>
            <w:r>
              <w:t xml:space="preserve">Assiduité </w:t>
            </w:r>
          </w:p>
          <w:p w14:paraId="0E42139F" w14:textId="77777777" w:rsidR="00D062B9" w:rsidRDefault="009859CB">
            <w:pPr>
              <w:numPr>
                <w:ilvl w:val="0"/>
                <w:numId w:val="3"/>
              </w:numPr>
              <w:ind w:hanging="360"/>
            </w:pPr>
            <w:r>
              <w:t xml:space="preserve">Bonne condition physique </w:t>
            </w:r>
          </w:p>
        </w:tc>
      </w:tr>
      <w:tr w:rsidR="00D062B9" w14:paraId="55E22BE5" w14:textId="77777777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B81" w14:textId="77777777" w:rsidR="00D062B9" w:rsidRDefault="009859CB"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C6E" w14:textId="77777777" w:rsidR="00D062B9" w:rsidRDefault="009859CB">
            <w:pPr>
              <w:tabs>
                <w:tab w:val="center" w:pos="1810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Français courant (Parlé, lu, écrit) </w:t>
            </w:r>
          </w:p>
          <w:p w14:paraId="0CEF5D7D" w14:textId="77777777" w:rsidR="00D062B9" w:rsidRDefault="009859CB">
            <w:pPr>
              <w:ind w:left="1"/>
            </w:pPr>
            <w:r>
              <w:t xml:space="preserve"> </w:t>
            </w:r>
          </w:p>
        </w:tc>
      </w:tr>
    </w:tbl>
    <w:p w14:paraId="63A88A97" w14:textId="52E86B84" w:rsidR="00D062B9" w:rsidRDefault="00D062B9">
      <w:pPr>
        <w:spacing w:after="0"/>
        <w:ind w:left="34"/>
      </w:pPr>
    </w:p>
    <w:p w14:paraId="397185BD" w14:textId="3BCAD1F1" w:rsidR="009859CB" w:rsidRDefault="009859CB">
      <w:pPr>
        <w:spacing w:after="0"/>
        <w:ind w:left="34"/>
      </w:pPr>
    </w:p>
    <w:p w14:paraId="6EE4E656" w14:textId="5E655EA3" w:rsidR="00597692" w:rsidRDefault="00597692">
      <w:pPr>
        <w:spacing w:after="0"/>
        <w:ind w:left="34"/>
      </w:pPr>
    </w:p>
    <w:p w14:paraId="71EC748B" w14:textId="173FF6D4" w:rsidR="00597692" w:rsidRDefault="00597692">
      <w:pPr>
        <w:spacing w:after="0"/>
        <w:ind w:left="34"/>
      </w:pPr>
    </w:p>
    <w:p w14:paraId="0BECE016" w14:textId="77777777" w:rsidR="00597692" w:rsidRDefault="00597692">
      <w:pPr>
        <w:spacing w:after="0"/>
        <w:ind w:left="34"/>
      </w:pPr>
    </w:p>
    <w:p w14:paraId="5C49D4B3" w14:textId="163C8A97" w:rsidR="00D062B9" w:rsidRDefault="00D062B9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D062B9" w14:paraId="0152D28A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71BC55" w14:textId="77777777" w:rsidR="00D062B9" w:rsidRDefault="009859CB">
            <w:pPr>
              <w:ind w:right="50"/>
              <w:jc w:val="center"/>
            </w:pPr>
            <w:r>
              <w:rPr>
                <w:b/>
                <w:sz w:val="28"/>
              </w:rPr>
              <w:lastRenderedPageBreak/>
              <w:t>PROCESS DE RECRUTEMENT</w:t>
            </w:r>
            <w:r>
              <w:rPr>
                <w:b/>
              </w:rPr>
              <w:t xml:space="preserve"> </w:t>
            </w:r>
          </w:p>
        </w:tc>
      </w:tr>
      <w:tr w:rsidR="00D062B9" w14:paraId="1873CED5" w14:textId="77777777">
        <w:trPr>
          <w:trHeight w:val="11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A73" w14:textId="77777777" w:rsidR="00D062B9" w:rsidRDefault="009859CB">
            <w:r>
              <w:t xml:space="preserve">Etape1 :  </w:t>
            </w:r>
          </w:p>
          <w:p w14:paraId="45290EF6" w14:textId="77777777" w:rsidR="00D062B9" w:rsidRDefault="009859CB">
            <w:r>
              <w:t xml:space="preserve">Présentation du parcours et pré-sélection des candidats : #tousmobilisés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C8DC" w14:textId="77777777" w:rsidR="00D062B9" w:rsidRDefault="009859CB">
            <w:pPr>
              <w:numPr>
                <w:ilvl w:val="0"/>
                <w:numId w:val="4"/>
              </w:numPr>
              <w:spacing w:after="46"/>
              <w:ind w:hanging="360"/>
            </w:pPr>
            <w:r>
              <w:t xml:space="preserve">09/02/2021 à 14h à l’agence Pôle emploi Vitruve (60 rue Vitruve, 75010) </w:t>
            </w:r>
          </w:p>
          <w:p w14:paraId="6B39836D" w14:textId="77777777" w:rsidR="00D062B9" w:rsidRDefault="009859CB">
            <w:pPr>
              <w:numPr>
                <w:ilvl w:val="0"/>
                <w:numId w:val="4"/>
              </w:numPr>
              <w:ind w:hanging="360"/>
            </w:pPr>
            <w:r>
              <w:t>23/02/2021 à 14h30 à l’agence Pôle emploi Vicq d’</w:t>
            </w:r>
            <w:proofErr w:type="spellStart"/>
            <w:r>
              <w:t>Azir</w:t>
            </w:r>
            <w:proofErr w:type="spellEnd"/>
            <w:r>
              <w:t xml:space="preserve"> (26 Rue Vicq d'</w:t>
            </w:r>
            <w:proofErr w:type="spellStart"/>
            <w:r>
              <w:t>Azir</w:t>
            </w:r>
            <w:proofErr w:type="spellEnd"/>
            <w:r>
              <w:t xml:space="preserve">, 75010) </w:t>
            </w:r>
          </w:p>
        </w:tc>
      </w:tr>
      <w:tr w:rsidR="00D062B9" w14:paraId="71711C63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79F4" w14:textId="77777777" w:rsidR="00D062B9" w:rsidRDefault="009859CB">
            <w:r>
              <w:t xml:space="preserve">Etape 2 : validation des candidats par JANUS et l’AFTRAL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3E6F" w14:textId="77777777" w:rsidR="00D062B9" w:rsidRDefault="009859CB">
            <w:pPr>
              <w:tabs>
                <w:tab w:val="center" w:pos="1407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1ere quinzaine de mars  </w:t>
            </w:r>
          </w:p>
        </w:tc>
      </w:tr>
      <w:tr w:rsidR="00D062B9" w14:paraId="08500727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E9BE" w14:textId="77777777" w:rsidR="00D062B9" w:rsidRDefault="009859CB">
            <w:r>
              <w:t xml:space="preserve">Etape 3 :  orientation des candidats à SEPUR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788" w14:textId="77777777" w:rsidR="00D062B9" w:rsidRDefault="009859CB">
            <w:pPr>
              <w:tabs>
                <w:tab w:val="center" w:pos="968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15 mars 2021  </w:t>
            </w:r>
          </w:p>
        </w:tc>
      </w:tr>
      <w:tr w:rsidR="00D062B9" w14:paraId="0D6A6745" w14:textId="77777777">
        <w:trPr>
          <w:trHeight w:val="8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263C" w14:textId="77777777" w:rsidR="00D062B9" w:rsidRDefault="009859CB">
            <w:r>
              <w:t xml:space="preserve">Etape 4 : validation des candidats </w:t>
            </w:r>
          </w:p>
          <w:p w14:paraId="08DA6EB8" w14:textId="77777777" w:rsidR="00D062B9" w:rsidRDefault="009859CB">
            <w:proofErr w:type="gramStart"/>
            <w:r>
              <w:t>par</w:t>
            </w:r>
            <w:proofErr w:type="gramEnd"/>
            <w:r>
              <w:t xml:space="preserve"> SEPUR  </w:t>
            </w:r>
          </w:p>
          <w:p w14:paraId="3ED62EAF" w14:textId="77777777" w:rsidR="00D062B9" w:rsidRDefault="009859CB"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A80" w14:textId="77777777" w:rsidR="00D062B9" w:rsidRDefault="009859CB">
            <w:pPr>
              <w:tabs>
                <w:tab w:val="center" w:pos="968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22 mars 2021 </w:t>
            </w:r>
          </w:p>
        </w:tc>
      </w:tr>
    </w:tbl>
    <w:p w14:paraId="048A3085" w14:textId="77777777" w:rsidR="00D062B9" w:rsidRDefault="009859CB" w:rsidP="00597692">
      <w:pPr>
        <w:spacing w:after="8498"/>
      </w:pPr>
      <w:r>
        <w:t xml:space="preserve"> </w:t>
      </w:r>
    </w:p>
    <w:sectPr w:rsidR="00D062B9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71750"/>
    <w:multiLevelType w:val="hybridMultilevel"/>
    <w:tmpl w:val="39A86C7C"/>
    <w:lvl w:ilvl="0" w:tplc="6228F48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827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E2A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A04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6BA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6EB9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4D7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456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8AE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C0997"/>
    <w:multiLevelType w:val="hybridMultilevel"/>
    <w:tmpl w:val="1496221C"/>
    <w:lvl w:ilvl="0" w:tplc="F3EA08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6A41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88CC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982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E94C8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AD19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26CC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0114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525F8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71153"/>
    <w:multiLevelType w:val="hybridMultilevel"/>
    <w:tmpl w:val="BDFE36BA"/>
    <w:lvl w:ilvl="0" w:tplc="022CA18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2507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896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89E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23B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24E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2BF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42B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C00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72C62"/>
    <w:multiLevelType w:val="hybridMultilevel"/>
    <w:tmpl w:val="D7E02538"/>
    <w:lvl w:ilvl="0" w:tplc="5718ABB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EE0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C15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636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438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62B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DD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CF1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E74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D4195C"/>
    <w:multiLevelType w:val="hybridMultilevel"/>
    <w:tmpl w:val="46603036"/>
    <w:lvl w:ilvl="0" w:tplc="166C7B6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010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11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99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6BD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287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0F8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AA6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CF0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B9"/>
    <w:rsid w:val="00597692"/>
    <w:rsid w:val="009859CB"/>
    <w:rsid w:val="00D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0706"/>
  <w15:docId w15:val="{3DDBE821-B1EC-43C5-9EBD-FF2DFA5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3</cp:revision>
  <dcterms:created xsi:type="dcterms:W3CDTF">2021-01-21T12:25:00Z</dcterms:created>
  <dcterms:modified xsi:type="dcterms:W3CDTF">2021-01-21T13:01:00Z</dcterms:modified>
</cp:coreProperties>
</file>