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FB6E05"/>
          <w:lang w:eastAsia="fr-FR"/>
        </w:rPr>
        <w:t>→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  <w:r w:rsidRPr="00141E43">
        <w:rPr>
          <w:rFonts w:ascii="Century Gothic" w:eastAsia="Times New Roman" w:hAnsi="Century Gothic" w:cs="Times New Roman"/>
          <w:b/>
          <w:bCs/>
          <w:color w:val="FB6E05"/>
          <w:lang w:eastAsia="fr-FR"/>
        </w:rPr>
        <w:t>DOMAVIA</w:t>
      </w: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 souhaite vous rencontrer !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Rejoindre les équipes </w:t>
      </w:r>
      <w:r w:rsidRPr="00141E43">
        <w:rPr>
          <w:rFonts w:ascii="Century Gothic" w:eastAsia="Times New Roman" w:hAnsi="Century Gothic" w:cs="Times New Roman"/>
          <w:color w:val="FB6E05"/>
          <w:lang w:eastAsia="fr-FR"/>
        </w:rPr>
        <w:t>DOMAVIA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, c’est :</w:t>
      </w:r>
    </w:p>
    <w:p w:rsidR="00141E43" w:rsidRPr="00141E43" w:rsidRDefault="00141E43" w:rsidP="00141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Un emploi stable, en CDI</w:t>
      </w:r>
    </w:p>
    <w:p w:rsidR="00141E43" w:rsidRPr="00141E43" w:rsidRDefault="00141E43" w:rsidP="00141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Des congés payés, et un système de prime</w:t>
      </w:r>
    </w:p>
    <w:p w:rsidR="00141E43" w:rsidRPr="00141E43" w:rsidRDefault="00141E43" w:rsidP="00141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Une couverture sociale intéressante</w:t>
      </w:r>
    </w:p>
    <w:p w:rsidR="00141E43" w:rsidRPr="00141E43" w:rsidRDefault="00141E43" w:rsidP="00141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La prise en charge des temps de déplacement</w:t>
      </w:r>
    </w:p>
    <w:p w:rsidR="00141E43" w:rsidRPr="00141E43" w:rsidRDefault="00141E43" w:rsidP="00141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Des perspectives d’évolution de carrière</w:t>
      </w:r>
    </w:p>
    <w:p w:rsidR="00141E43" w:rsidRPr="00141E43" w:rsidRDefault="00141E43" w:rsidP="00141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Un réel confort de travail (suivi et accompagnement GARANTIS)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FB6E05"/>
          <w:lang w:eastAsia="fr-FR"/>
        </w:rPr>
        <w:t>Poste : Auxiliaire de Vie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Secteur :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 xml:space="preserve"> Paris 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Salaire :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de 10.09€ à 11.10€ par heure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Type de poste : CDI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Année d’expérience :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débutant(e)s ou confirmé(e)s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535353"/>
          <w:lang w:eastAsia="fr-FR"/>
        </w:rPr>
        <w:t>Niveau d’étude :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 xml:space="preserve"> diplôme (DEAVS, ASSP, SAPAT, MCAD, Aide-Soignant(e)…)  </w:t>
      </w:r>
      <w:proofErr w:type="gramStart"/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et</w:t>
      </w:r>
      <w:proofErr w:type="gramEnd"/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/ou expérience d’au moins trois ans.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/>
          <w:bCs/>
          <w:color w:val="0080FF"/>
          <w:lang w:eastAsia="fr-FR"/>
        </w:rPr>
        <w:t>Description du poste :</w:t>
      </w:r>
    </w:p>
    <w:p w:rsidR="00141E43" w:rsidRPr="00141E43" w:rsidRDefault="00141E43" w:rsidP="00141E4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bCs/>
          <w:color w:val="535353"/>
          <w:lang w:eastAsia="fr-FR"/>
        </w:rPr>
        <w:t>N</w:t>
      </w: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otre secteur d'activité est souvent mal reconnu, nos métiers pas assez valorisés et pourtant...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L'Auxiliaire de vie a une fonction essenti</w:t>
      </w:r>
      <w:bookmarkStart w:id="0" w:name="_GoBack"/>
      <w:bookmarkEnd w:id="0"/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elle auprès des personnes dépendantes : en les accompagnant dans les gestes de tous les jours, c'est grâce à vous que ces personnes pourront rester chez elles dans de bonnes conditions.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Pour cela, nous recherchons des professionnels qui voudront être attentifs aux exigences de ce métier et qui sauront aussi comprendre la nécessité d'être sérieux et responsables face à la prise en charge de personnes souvent fragiles, parfois diminuées.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Votre rôle est donc très important et nous le savons. Nous travaillons tous les jours à améliorer vos conditions de travail et à faire reconnaitre votre métier comme un métier riche, varié et humain avant tout.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141E43" w:rsidRPr="00141E43" w:rsidRDefault="00141E43" w:rsidP="00141E4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DOMAVIA vous propose une méthodologie de travail, un cadre d'intervention précis et évolutif dans lequel vous êtes acteur : DOMAVIA c'est votre entreprise. Ne tardez plus à nous rejoindre !</w:t>
      </w:r>
    </w:p>
    <w:p w:rsidR="00141E43" w:rsidRPr="00141E43" w:rsidRDefault="00141E43" w:rsidP="00141E43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535353"/>
          <w:lang w:eastAsia="fr-FR"/>
        </w:rPr>
      </w:pPr>
      <w:r w:rsidRPr="00141E43">
        <w:rPr>
          <w:rFonts w:ascii="Century Gothic" w:eastAsia="Times New Roman" w:hAnsi="Century Gothic" w:cs="Times New Roman"/>
          <w:color w:val="535353"/>
          <w:lang w:eastAsia="fr-FR"/>
        </w:rPr>
        <w:t> </w:t>
      </w:r>
    </w:p>
    <w:p w:rsidR="00DC5548" w:rsidRPr="00141E43" w:rsidRDefault="00DC5548">
      <w:pPr>
        <w:rPr>
          <w:rFonts w:ascii="Century Gothic" w:hAnsi="Century Gothic"/>
        </w:rPr>
      </w:pPr>
    </w:p>
    <w:sectPr w:rsidR="00DC5548" w:rsidRPr="0014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DE9"/>
    <w:multiLevelType w:val="multilevel"/>
    <w:tmpl w:val="9E5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43"/>
    <w:rsid w:val="00141E43"/>
    <w:rsid w:val="00D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EE2C"/>
  <w15:chartTrackingRefBased/>
  <w15:docId w15:val="{373AD9B0-55BB-479F-9259-E0DFC64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L.NEUTS</dc:creator>
  <cp:keywords/>
  <dc:description/>
  <cp:lastModifiedBy>L.NEUTS</cp:lastModifiedBy>
  <cp:revision>1</cp:revision>
  <dcterms:created xsi:type="dcterms:W3CDTF">2020-01-06T13:13:00Z</dcterms:created>
  <dcterms:modified xsi:type="dcterms:W3CDTF">2020-01-06T13:14:00Z</dcterms:modified>
</cp:coreProperties>
</file>